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1CA8" w14:textId="77777777" w:rsidR="00325FA9" w:rsidRPr="00325FA9" w:rsidRDefault="00325FA9" w:rsidP="00325FA9">
      <w:pPr>
        <w:pStyle w:val="Heading2"/>
        <w:rPr>
          <w:rFonts w:ascii="Hyundai Sans Head Office" w:hAnsi="Hyundai Sans Head Office"/>
          <w:b/>
          <w:bCs/>
          <w:color w:val="auto"/>
          <w:sz w:val="28"/>
          <w:szCs w:val="28"/>
        </w:rPr>
      </w:pPr>
      <w:bookmarkStart w:id="0" w:name="_Toc506360103"/>
      <w:bookmarkStart w:id="1" w:name="_Toc26427939"/>
      <w:bookmarkStart w:id="2" w:name="_Toc144823714"/>
      <w:bookmarkStart w:id="3" w:name="_Toc441568207"/>
      <w:r w:rsidRPr="00325FA9">
        <w:rPr>
          <w:rFonts w:ascii="Hyundai Sans Head Office" w:hAnsi="Hyundai Sans Head Office"/>
          <w:b/>
          <w:bCs/>
          <w:color w:val="auto"/>
          <w:sz w:val="28"/>
          <w:szCs w:val="28"/>
        </w:rPr>
        <w:t>All-new Santa Fe – At a glance</w:t>
      </w:r>
      <w:bookmarkEnd w:id="0"/>
      <w:bookmarkEnd w:id="1"/>
      <w:bookmarkEnd w:id="2"/>
    </w:p>
    <w:p w14:paraId="0F6716A0" w14:textId="77777777" w:rsidR="00325FA9" w:rsidRPr="001B2545" w:rsidRDefault="00325FA9" w:rsidP="00325FA9">
      <w:pPr>
        <w:rPr>
          <w:rFonts w:ascii="Hyundai Sans Text Office" w:hAnsi="Hyundai Sans Text Office"/>
          <w:b/>
        </w:rPr>
      </w:pPr>
      <w:r w:rsidRPr="001B2545">
        <w:rPr>
          <w:rFonts w:ascii="Hyundai Sans Text Office" w:hAnsi="Hyundai Sans Text Office"/>
          <w:b/>
        </w:rPr>
        <w:t>Overview</w:t>
      </w:r>
    </w:p>
    <w:p w14:paraId="00DBB772" w14:textId="77777777" w:rsidR="00325FA9" w:rsidRPr="001B2545" w:rsidRDefault="00325FA9" w:rsidP="00325FA9">
      <w:pPr>
        <w:pStyle w:val="ListParagraph"/>
        <w:numPr>
          <w:ilvl w:val="0"/>
          <w:numId w:val="16"/>
        </w:numPr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The all-new </w:t>
      </w:r>
      <w:r>
        <w:rPr>
          <w:rFonts w:ascii="Hyundai Sans Text Office" w:hAnsi="Hyundai Sans Text Office" w:cs="Arial"/>
        </w:rPr>
        <w:t>Santa Fe</w:t>
      </w:r>
      <w:r w:rsidRPr="001B2545">
        <w:rPr>
          <w:rFonts w:ascii="Hyundai Sans Text Office" w:hAnsi="Hyundai Sans Text Office" w:cs="Arial"/>
        </w:rPr>
        <w:t xml:space="preserve"> debuts with an ‘Open for More’ concept that is great for urban life and even better for enjoying outdoor adventures</w:t>
      </w:r>
    </w:p>
    <w:p w14:paraId="08193030" w14:textId="77777777" w:rsidR="00325FA9" w:rsidRPr="001B254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The midsize SUV’s exterior and interior display a radical transformation made possible by a lifestyle-based design typology that maximi</w:t>
      </w:r>
      <w:r>
        <w:rPr>
          <w:rFonts w:ascii="Hyundai Sans Text Office" w:hAnsi="Hyundai Sans Text Office" w:cs="Arial"/>
        </w:rPr>
        <w:t>s</w:t>
      </w:r>
      <w:r w:rsidRPr="001B2545">
        <w:rPr>
          <w:rFonts w:ascii="Hyundai Sans Text Office" w:hAnsi="Hyundai Sans Text Office" w:cs="Arial"/>
        </w:rPr>
        <w:t>es rear cargo capacity</w:t>
      </w:r>
    </w:p>
    <w:p w14:paraId="495A5583" w14:textId="77777777" w:rsidR="00325FA9" w:rsidRPr="001B254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The new concept connects city and nature in a seamless way offering </w:t>
      </w:r>
      <w:r>
        <w:rPr>
          <w:rFonts w:ascii="Hyundai Sans Text Office" w:hAnsi="Hyundai Sans Text Office" w:cs="Arial"/>
        </w:rPr>
        <w:t xml:space="preserve">an </w:t>
      </w:r>
      <w:r w:rsidRPr="001B2545">
        <w:rPr>
          <w:rFonts w:ascii="Hyundai Sans Text Office" w:hAnsi="Hyundai Sans Text Office" w:cs="Arial"/>
        </w:rPr>
        <w:t>‘expansion of experiences in everyday life</w:t>
      </w:r>
    </w:p>
    <w:p w14:paraId="298F7126" w14:textId="77777777" w:rsidR="00325FA9" w:rsidRPr="001B254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Robust exterior design with fine details makes a powerful statement; H-lights harmoni</w:t>
      </w:r>
      <w:r>
        <w:rPr>
          <w:rFonts w:ascii="Hyundai Sans Text Office" w:hAnsi="Hyundai Sans Text Office" w:cs="Arial"/>
        </w:rPr>
        <w:t>s</w:t>
      </w:r>
      <w:r w:rsidRPr="001B2545">
        <w:rPr>
          <w:rFonts w:ascii="Hyundai Sans Text Office" w:hAnsi="Hyundai Sans Text Office" w:cs="Arial"/>
        </w:rPr>
        <w:t>e Santa Fe’s front and rear, creating a differentiated presence on the road</w:t>
      </w:r>
    </w:p>
    <w:p w14:paraId="7EF485D5" w14:textId="77777777" w:rsidR="00325FA9" w:rsidRPr="001B254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Large tailgate and spacious interior offer best-in-class terrace-like space that</w:t>
      </w:r>
      <w:r>
        <w:rPr>
          <w:rFonts w:ascii="Hyundai Sans Text Office" w:hAnsi="Hyundai Sans Text Office" w:cs="Arial"/>
        </w:rPr>
        <w:t xml:space="preserve"> is</w:t>
      </w:r>
      <w:r w:rsidRPr="001B2545">
        <w:rPr>
          <w:rFonts w:ascii="Hyundai Sans Text Office" w:hAnsi="Hyundai Sans Text Office" w:cs="Arial"/>
        </w:rPr>
        <w:t xml:space="preserve"> great for urban life and even better for the outdoors</w:t>
      </w:r>
    </w:p>
    <w:p w14:paraId="05BF4414" w14:textId="77777777" w:rsidR="00325FA9" w:rsidRPr="001B254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Fifth-generation </w:t>
      </w:r>
      <w:r>
        <w:rPr>
          <w:rFonts w:ascii="Hyundai Sans Text Office" w:hAnsi="Hyundai Sans Text Office" w:cs="Arial"/>
        </w:rPr>
        <w:t>Santa Fe</w:t>
      </w:r>
      <w:r w:rsidRPr="001B2545">
        <w:rPr>
          <w:rFonts w:ascii="Hyundai Sans Text Office" w:hAnsi="Hyundai Sans Text Office" w:cs="Arial"/>
        </w:rPr>
        <w:t xml:space="preserve"> is packed with premium convenience and comfort features, several of which are either a world’s first, first of its kind</w:t>
      </w:r>
      <w:r>
        <w:rPr>
          <w:rFonts w:ascii="Hyundai Sans Text Office" w:hAnsi="Hyundai Sans Text Office" w:cs="Arial"/>
        </w:rPr>
        <w:t>,</w:t>
      </w:r>
      <w:r w:rsidRPr="001B2545">
        <w:rPr>
          <w:rFonts w:ascii="Hyundai Sans Text Office" w:hAnsi="Hyundai Sans Text Office" w:cs="Arial"/>
        </w:rPr>
        <w:t xml:space="preserve"> or first in its class</w:t>
      </w:r>
    </w:p>
    <w:p w14:paraId="15A364F2" w14:textId="77777777" w:rsidR="00325FA9" w:rsidRPr="001B2545" w:rsidRDefault="00325FA9" w:rsidP="00325FA9">
      <w:pPr>
        <w:rPr>
          <w:rFonts w:ascii="Hyundai Sans Text Office" w:hAnsi="Hyundai Sans Text Office"/>
        </w:rPr>
      </w:pPr>
    </w:p>
    <w:p w14:paraId="38645BCD" w14:textId="77777777" w:rsidR="00325FA9" w:rsidRPr="001B2545" w:rsidRDefault="00325FA9" w:rsidP="00325FA9">
      <w:pPr>
        <w:rPr>
          <w:rFonts w:ascii="Hyundai Sans Text Office" w:hAnsi="Hyundai Sans Text Office"/>
          <w:b/>
        </w:rPr>
      </w:pPr>
      <w:bookmarkStart w:id="4" w:name="_Toc482716657"/>
      <w:r w:rsidRPr="001B2545">
        <w:rPr>
          <w:rFonts w:ascii="Hyundai Sans Text Office" w:hAnsi="Hyundai Sans Text Office"/>
          <w:b/>
        </w:rPr>
        <w:t>Exterior Design</w:t>
      </w:r>
    </w:p>
    <w:p w14:paraId="7D2290AD" w14:textId="77777777" w:rsidR="00325FA9" w:rsidRPr="001B254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The all-new </w:t>
      </w:r>
      <w:r>
        <w:rPr>
          <w:rFonts w:ascii="Hyundai Sans Text Office" w:hAnsi="Hyundai Sans Text Office" w:cs="Arial"/>
        </w:rPr>
        <w:t>Santa Fe</w:t>
      </w:r>
      <w:r w:rsidRPr="001B2545">
        <w:rPr>
          <w:rFonts w:ascii="Hyundai Sans Text Office" w:hAnsi="Hyundai Sans Text Office" w:cs="Arial"/>
        </w:rPr>
        <w:t>’s length has increased by 45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to 4,830</w:t>
      </w:r>
      <w:r>
        <w:rPr>
          <w:rFonts w:ascii="Hyundai Sans Text Office" w:hAnsi="Hyundai Sans Text Office" w:cs="Arial"/>
        </w:rPr>
        <w:t>,</w:t>
      </w:r>
      <w:r w:rsidRPr="001B2545">
        <w:rPr>
          <w:rFonts w:ascii="Hyundai Sans Text Office" w:hAnsi="Hyundai Sans Text Office" w:cs="Arial"/>
        </w:rPr>
        <w:t xml:space="preserve"> which is longer than the previous model</w:t>
      </w:r>
    </w:p>
    <w:p w14:paraId="32152872" w14:textId="77777777" w:rsidR="00325FA9" w:rsidRPr="001B254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Its length has increased by 45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to 4,830</w:t>
      </w:r>
      <w:r>
        <w:rPr>
          <w:rFonts w:ascii="Hyundai Sans Text Office" w:hAnsi="Hyundai Sans Text Office" w:cs="Arial"/>
        </w:rPr>
        <w:t xml:space="preserve"> 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etres,</w:t>
      </w:r>
      <w:r w:rsidRPr="001B2545">
        <w:rPr>
          <w:rFonts w:ascii="Hyundai Sans Text Office" w:hAnsi="Hyundai Sans Text Office" w:cs="Arial"/>
        </w:rPr>
        <w:t xml:space="preserve"> which is longer than the previous model</w:t>
      </w:r>
    </w:p>
    <w:p w14:paraId="70BD70F5" w14:textId="77777777" w:rsidR="00325FA9" w:rsidRPr="001B254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The width is 1,900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</w:p>
    <w:p w14:paraId="2EA35526" w14:textId="77777777" w:rsidR="00325FA9" w:rsidRPr="001B254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The height is 1,720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(1,730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for ‘Calligraphy’); or 1,770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with </w:t>
      </w:r>
      <w:r>
        <w:rPr>
          <w:rFonts w:ascii="Hyundai Sans Text Office" w:hAnsi="Hyundai Sans Text Office" w:cs="Arial"/>
        </w:rPr>
        <w:t xml:space="preserve">a </w:t>
      </w:r>
      <w:r w:rsidRPr="001B2545">
        <w:rPr>
          <w:rFonts w:ascii="Hyundai Sans Text Office" w:hAnsi="Hyundai Sans Text Office" w:cs="Arial"/>
        </w:rPr>
        <w:t>roof rack (1,780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for ‘Calligraphy’)</w:t>
      </w:r>
    </w:p>
    <w:p w14:paraId="4B066D3E" w14:textId="77777777" w:rsidR="00325FA9" w:rsidRPr="001B254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The wheelbase is 2,815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</w:p>
    <w:p w14:paraId="5099C694" w14:textId="77777777" w:rsidR="00325FA9" w:rsidRPr="001B2545" w:rsidDel="00EE181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Front </w:t>
      </w:r>
      <w:r>
        <w:rPr>
          <w:rFonts w:ascii="Hyundai Sans Text Office" w:hAnsi="Hyundai Sans Text Office" w:cs="Arial"/>
        </w:rPr>
        <w:t>D</w:t>
      </w:r>
      <w:r w:rsidRPr="001B2545">
        <w:rPr>
          <w:rFonts w:ascii="Hyundai Sans Text Office" w:hAnsi="Hyundai Sans Text Office" w:cs="Arial"/>
        </w:rPr>
        <w:t>esign:</w:t>
      </w:r>
    </w:p>
    <w:p w14:paraId="3663FA8D" w14:textId="77777777" w:rsidR="00325FA9" w:rsidRPr="001B2545" w:rsidRDefault="00325FA9" w:rsidP="00325FA9">
      <w:pPr>
        <w:pStyle w:val="ListParagraph"/>
        <w:numPr>
          <w:ilvl w:val="1"/>
          <w:numId w:val="16"/>
        </w:numPr>
        <w:contextualSpacing/>
        <w:rPr>
          <w:rFonts w:ascii="Hyundai Sans Text Office" w:hAnsi="Hyundai Sans Text Office" w:cs="Arial"/>
        </w:rPr>
      </w:pPr>
      <w:r>
        <w:rPr>
          <w:rFonts w:ascii="Hyundai Sans Text Office" w:hAnsi="Hyundai Sans Text Office" w:cs="Arial"/>
        </w:rPr>
        <w:t>Santa Fe</w:t>
      </w:r>
      <w:r w:rsidRPr="001B2545">
        <w:rPr>
          <w:rFonts w:ascii="Hyundai Sans Text Office" w:hAnsi="Hyundai Sans Text Office" w:cs="Arial"/>
        </w:rPr>
        <w:t>’s front makes a strong first impression thanks to its high hood, H-shaped headlamps and sharply</w:t>
      </w:r>
      <w:r>
        <w:rPr>
          <w:rFonts w:ascii="Hyundai Sans Text Office" w:hAnsi="Hyundai Sans Text Office" w:cs="Arial"/>
        </w:rPr>
        <w:t xml:space="preserve"> </w:t>
      </w:r>
      <w:r w:rsidRPr="001B2545">
        <w:rPr>
          <w:rFonts w:ascii="Hyundai Sans Text Office" w:hAnsi="Hyundai Sans Text Office" w:cs="Arial"/>
        </w:rPr>
        <w:t>defined fenders</w:t>
      </w:r>
    </w:p>
    <w:p w14:paraId="348FC472" w14:textId="77777777" w:rsidR="00325FA9" w:rsidRPr="001B2545" w:rsidRDefault="00325FA9" w:rsidP="00325FA9">
      <w:pPr>
        <w:pStyle w:val="ListParagraph"/>
        <w:numPr>
          <w:ilvl w:val="1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Together, the H-shaped headlamps and lower front valance design draw inspiration from the Hyundai emblem to produce a bold and distinctive image</w:t>
      </w:r>
    </w:p>
    <w:p w14:paraId="0A701F5C" w14:textId="77777777" w:rsidR="00325FA9" w:rsidRPr="001B2545" w:rsidDel="00EE181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Side </w:t>
      </w:r>
      <w:r>
        <w:rPr>
          <w:rFonts w:ascii="Hyundai Sans Text Office" w:hAnsi="Hyundai Sans Text Office" w:cs="Arial"/>
        </w:rPr>
        <w:t>D</w:t>
      </w:r>
      <w:r w:rsidRPr="001B2545">
        <w:rPr>
          <w:rFonts w:ascii="Hyundai Sans Text Office" w:hAnsi="Hyundai Sans Text Office" w:cs="Arial"/>
        </w:rPr>
        <w:t>esign:</w:t>
      </w:r>
    </w:p>
    <w:p w14:paraId="0A6FCD03" w14:textId="77777777" w:rsidR="00325FA9" w:rsidRPr="001B2545" w:rsidRDefault="00325FA9" w:rsidP="00325FA9">
      <w:pPr>
        <w:pStyle w:val="ListParagraph"/>
        <w:numPr>
          <w:ilvl w:val="1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The longer wheelbase gives </w:t>
      </w:r>
      <w:r>
        <w:rPr>
          <w:rFonts w:ascii="Hyundai Sans Text Office" w:hAnsi="Hyundai Sans Text Office" w:cs="Arial"/>
        </w:rPr>
        <w:t>Santa Fe</w:t>
      </w:r>
      <w:r w:rsidRPr="001B2545">
        <w:rPr>
          <w:rFonts w:ascii="Hyundai Sans Text Office" w:hAnsi="Hyundai Sans Text Office" w:cs="Arial"/>
        </w:rPr>
        <w:t xml:space="preserve"> a sense of grandeur</w:t>
      </w:r>
    </w:p>
    <w:p w14:paraId="7E18B597" w14:textId="62E50505" w:rsidR="00325FA9" w:rsidRPr="001B2545" w:rsidRDefault="00325FA9" w:rsidP="00325FA9">
      <w:pPr>
        <w:pStyle w:val="ListParagraph"/>
        <w:numPr>
          <w:ilvl w:val="1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Its clean side sculpting is complemented by a bold roofline, generous volume around the fenders, robust wheel arches, a shorter front overhang</w:t>
      </w:r>
      <w:r>
        <w:rPr>
          <w:rFonts w:ascii="Hyundai Sans Text Office" w:hAnsi="Hyundai Sans Text Office" w:cs="Arial"/>
        </w:rPr>
        <w:t>,</w:t>
      </w:r>
      <w:r w:rsidRPr="001B2545">
        <w:rPr>
          <w:rFonts w:ascii="Hyundai Sans Text Office" w:hAnsi="Hyundai Sans Text Office" w:cs="Arial"/>
        </w:rPr>
        <w:t xml:space="preserve"> and bold</w:t>
      </w:r>
      <w:r>
        <w:rPr>
          <w:rFonts w:ascii="Hyundai Sans Text Office" w:hAnsi="Hyundai Sans Text Office" w:cs="Arial"/>
        </w:rPr>
        <w:t>ly</w:t>
      </w:r>
      <w:r w:rsidRPr="001B2545">
        <w:rPr>
          <w:rFonts w:ascii="Hyundai Sans Text Office" w:hAnsi="Hyundai Sans Text Office" w:cs="Arial"/>
        </w:rPr>
        <w:t xml:space="preserve"> designed 2</w:t>
      </w:r>
      <w:r w:rsidR="002F7888">
        <w:rPr>
          <w:rFonts w:ascii="Hyundai Sans Text Office" w:hAnsi="Hyundai Sans Text Office" w:cs="Arial"/>
        </w:rPr>
        <w:t>0</w:t>
      </w:r>
      <w:r w:rsidRPr="001B2545">
        <w:rPr>
          <w:rFonts w:ascii="Hyundai Sans Text Office" w:hAnsi="Hyundai Sans Text Office" w:cs="Arial"/>
        </w:rPr>
        <w:t>-inch wheels</w:t>
      </w:r>
    </w:p>
    <w:p w14:paraId="14FB6954" w14:textId="77777777" w:rsidR="00325FA9" w:rsidRPr="001B2545" w:rsidDel="00EE181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Rear </w:t>
      </w:r>
      <w:r>
        <w:rPr>
          <w:rFonts w:ascii="Hyundai Sans Text Office" w:hAnsi="Hyundai Sans Text Office" w:cs="Arial"/>
        </w:rPr>
        <w:t>D</w:t>
      </w:r>
      <w:r w:rsidRPr="001B2545">
        <w:rPr>
          <w:rFonts w:ascii="Hyundai Sans Text Office" w:hAnsi="Hyundai Sans Text Office" w:cs="Arial"/>
        </w:rPr>
        <w:t>esign:</w:t>
      </w:r>
    </w:p>
    <w:p w14:paraId="0C047E94" w14:textId="77777777" w:rsidR="00325FA9" w:rsidRPr="001B2545" w:rsidRDefault="00325FA9" w:rsidP="00325FA9">
      <w:pPr>
        <w:pStyle w:val="ListParagraph"/>
        <w:numPr>
          <w:ilvl w:val="1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The rear view, distinguished by its wider tailgate, reinforces the sense of solidity while creating a simpler, sculptural look</w:t>
      </w:r>
    </w:p>
    <w:p w14:paraId="2378BD0C" w14:textId="77777777" w:rsidR="00325FA9" w:rsidRPr="001B2545" w:rsidRDefault="00325FA9" w:rsidP="00325FA9">
      <w:pPr>
        <w:pStyle w:val="ListParagraph"/>
        <w:numPr>
          <w:ilvl w:val="1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The H-shaped taillights harmoni</w:t>
      </w:r>
      <w:r>
        <w:rPr>
          <w:rFonts w:ascii="Hyundai Sans Text Office" w:hAnsi="Hyundai Sans Text Office" w:cs="Arial"/>
        </w:rPr>
        <w:t>s</w:t>
      </w:r>
      <w:r w:rsidRPr="001B2545">
        <w:rPr>
          <w:rFonts w:ascii="Hyundai Sans Text Office" w:hAnsi="Hyundai Sans Text Office" w:cs="Arial"/>
        </w:rPr>
        <w:t xml:space="preserve">e with the front H-lights to provide </w:t>
      </w:r>
      <w:r>
        <w:rPr>
          <w:rFonts w:ascii="Hyundai Sans Text Office" w:hAnsi="Hyundai Sans Text Office" w:cs="Arial"/>
        </w:rPr>
        <w:t>Santa Fe</w:t>
      </w:r>
      <w:r w:rsidRPr="001B2545">
        <w:rPr>
          <w:rFonts w:ascii="Hyundai Sans Text Office" w:hAnsi="Hyundai Sans Text Office" w:cs="Arial"/>
        </w:rPr>
        <w:t xml:space="preserve"> with a distinctive presence on the road</w:t>
      </w:r>
    </w:p>
    <w:p w14:paraId="69F9418F" w14:textId="77777777" w:rsidR="00325FA9" w:rsidRPr="005145B4" w:rsidRDefault="00325FA9" w:rsidP="00325FA9">
      <w:pPr>
        <w:rPr>
          <w:rFonts w:ascii="Hyundai Sans Text Office" w:hAnsi="Hyundai Sans Text Office"/>
        </w:rPr>
      </w:pPr>
    </w:p>
    <w:p w14:paraId="1A5500BD" w14:textId="77777777" w:rsidR="00325FA9" w:rsidRPr="001B2545" w:rsidRDefault="00325FA9" w:rsidP="00325FA9">
      <w:pPr>
        <w:rPr>
          <w:rFonts w:ascii="Hyundai Sans Text Office" w:hAnsi="Hyundai Sans Text Office"/>
          <w:b/>
        </w:rPr>
      </w:pPr>
      <w:r w:rsidRPr="001B2545">
        <w:rPr>
          <w:rFonts w:ascii="Hyundai Sans Text Office" w:hAnsi="Hyundai Sans Text Office"/>
          <w:b/>
        </w:rPr>
        <w:t>Interior Design</w:t>
      </w:r>
    </w:p>
    <w:p w14:paraId="4A0A1AD1" w14:textId="77777777" w:rsidR="00325FA9" w:rsidRPr="001B254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The all-new </w:t>
      </w:r>
      <w:r>
        <w:rPr>
          <w:rFonts w:ascii="Hyundai Sans Text Office" w:hAnsi="Hyundai Sans Text Office" w:cs="Arial"/>
        </w:rPr>
        <w:t>Santa Fe</w:t>
      </w:r>
      <w:r w:rsidRPr="001B2545">
        <w:rPr>
          <w:rFonts w:ascii="Hyundai Sans Text Office" w:hAnsi="Hyundai Sans Text Office" w:cs="Arial"/>
        </w:rPr>
        <w:t xml:space="preserve"> has best-in-class interior room and tailgate opening with improved space in the </w:t>
      </w:r>
      <w:r>
        <w:rPr>
          <w:rFonts w:ascii="Hyundai Sans Text Office" w:hAnsi="Hyundai Sans Text Office" w:cs="Arial"/>
        </w:rPr>
        <w:t>second</w:t>
      </w:r>
      <w:r w:rsidRPr="001B2545">
        <w:rPr>
          <w:rFonts w:ascii="Hyundai Sans Text Office" w:hAnsi="Hyundai Sans Text Office" w:cs="Arial"/>
        </w:rPr>
        <w:t xml:space="preserve"> and </w:t>
      </w:r>
      <w:r>
        <w:rPr>
          <w:rFonts w:ascii="Hyundai Sans Text Office" w:hAnsi="Hyundai Sans Text Office" w:cs="Arial"/>
        </w:rPr>
        <w:t>third</w:t>
      </w:r>
      <w:r w:rsidRPr="001B2545">
        <w:rPr>
          <w:rFonts w:ascii="Hyundai Sans Text Office" w:hAnsi="Hyundai Sans Text Office" w:cs="Arial"/>
        </w:rPr>
        <w:t xml:space="preserve"> rows</w:t>
      </w:r>
    </w:p>
    <w:p w14:paraId="00B39AB2" w14:textId="77777777" w:rsidR="00325FA9" w:rsidRPr="001B254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Arial" w:hAnsi="Arial"/>
        </w:rPr>
      </w:pPr>
      <w:r w:rsidRPr="001B2545">
        <w:rPr>
          <w:rFonts w:ascii="Hyundai Sans Text Office" w:hAnsi="Hyundai Sans Text Office" w:cs="Arial"/>
        </w:rPr>
        <w:t xml:space="preserve">HEV’s </w:t>
      </w:r>
      <w:r>
        <w:rPr>
          <w:rFonts w:ascii="Hyundai Sans Text Office" w:hAnsi="Hyundai Sans Text Office" w:cs="Arial"/>
        </w:rPr>
        <w:t>second-</w:t>
      </w:r>
      <w:r w:rsidRPr="001B2545">
        <w:rPr>
          <w:rFonts w:ascii="Hyundai Sans Text Office" w:hAnsi="Hyundai Sans Text Office" w:cs="Arial"/>
        </w:rPr>
        <w:t xml:space="preserve">row legroom </w:t>
      </w:r>
      <w:r>
        <w:rPr>
          <w:rFonts w:ascii="Hyundai Sans Text Office" w:hAnsi="Hyundai Sans Text Office" w:cs="Arial"/>
        </w:rPr>
        <w:t xml:space="preserve">has been </w:t>
      </w:r>
      <w:r w:rsidRPr="001B2545">
        <w:rPr>
          <w:rFonts w:ascii="Hyundai Sans Text Office" w:hAnsi="Hyundai Sans Text Office" w:cs="Arial"/>
        </w:rPr>
        <w:t>increased by 20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to 1,055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compared to </w:t>
      </w:r>
      <w:r>
        <w:rPr>
          <w:rFonts w:ascii="Hyundai Sans Text Office" w:hAnsi="Hyundai Sans Text Office" w:cs="Arial"/>
        </w:rPr>
        <w:t xml:space="preserve">the </w:t>
      </w:r>
      <w:r w:rsidRPr="001B2545">
        <w:rPr>
          <w:rFonts w:ascii="Hyundai Sans Text Office" w:hAnsi="Hyundai Sans Text Office" w:cs="Arial"/>
        </w:rPr>
        <w:t>previous model</w:t>
      </w:r>
    </w:p>
    <w:p w14:paraId="05425F2E" w14:textId="77777777" w:rsidR="00325FA9" w:rsidRPr="005F78CB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The </w:t>
      </w:r>
      <w:r>
        <w:rPr>
          <w:rFonts w:ascii="Hyundai Sans Text Office" w:hAnsi="Hyundai Sans Text Office" w:cs="Arial"/>
        </w:rPr>
        <w:t>third-</w:t>
      </w:r>
      <w:r w:rsidRPr="001B2545">
        <w:rPr>
          <w:rFonts w:ascii="Hyundai Sans Text Office" w:hAnsi="Hyundai Sans Text Office" w:cs="Arial"/>
        </w:rPr>
        <w:t xml:space="preserve">row legroom </w:t>
      </w:r>
      <w:r>
        <w:rPr>
          <w:rFonts w:ascii="Hyundai Sans Text Office" w:hAnsi="Hyundai Sans Text Office" w:cs="Arial"/>
        </w:rPr>
        <w:t xml:space="preserve">has been </w:t>
      </w:r>
      <w:r w:rsidRPr="001B2545">
        <w:rPr>
          <w:rFonts w:ascii="Hyundai Sans Text Office" w:hAnsi="Hyundai Sans Text Office" w:cs="Arial"/>
        </w:rPr>
        <w:t>increased by 15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to 761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compared to </w:t>
      </w:r>
      <w:r>
        <w:rPr>
          <w:rFonts w:ascii="Hyundai Sans Text Office" w:hAnsi="Hyundai Sans Text Office" w:cs="Arial"/>
        </w:rPr>
        <w:t xml:space="preserve">the </w:t>
      </w:r>
      <w:r w:rsidRPr="001B2545">
        <w:rPr>
          <w:rFonts w:ascii="Hyundai Sans Text Office" w:hAnsi="Hyundai Sans Text Office" w:cs="Arial"/>
        </w:rPr>
        <w:t>previous model</w:t>
      </w:r>
    </w:p>
    <w:p w14:paraId="5E4A2A3F" w14:textId="77777777" w:rsidR="00325FA9" w:rsidRPr="001B2545" w:rsidRDefault="00325FA9" w:rsidP="00325FA9">
      <w:pPr>
        <w:pStyle w:val="ListParagraph"/>
        <w:numPr>
          <w:ilvl w:val="0"/>
          <w:numId w:val="16"/>
        </w:numPr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lastRenderedPageBreak/>
        <w:t xml:space="preserve">The </w:t>
      </w:r>
      <w:r>
        <w:rPr>
          <w:rFonts w:ascii="Hyundai Sans Text Office" w:hAnsi="Hyundai Sans Text Office" w:cs="Arial"/>
        </w:rPr>
        <w:t>third-</w:t>
      </w:r>
      <w:r w:rsidRPr="001B2545">
        <w:rPr>
          <w:rFonts w:ascii="Hyundai Sans Text Office" w:hAnsi="Hyundai Sans Text Office" w:cs="Arial"/>
        </w:rPr>
        <w:t>row headroom increased by 69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to 958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compared to </w:t>
      </w:r>
      <w:r>
        <w:rPr>
          <w:rFonts w:ascii="Hyundai Sans Text Office" w:hAnsi="Hyundai Sans Text Office" w:cs="Arial"/>
        </w:rPr>
        <w:t xml:space="preserve">the </w:t>
      </w:r>
      <w:r w:rsidRPr="001B2545">
        <w:rPr>
          <w:rFonts w:ascii="Hyundai Sans Text Office" w:hAnsi="Hyundai Sans Text Office" w:cs="Arial"/>
        </w:rPr>
        <w:t>previous model</w:t>
      </w:r>
    </w:p>
    <w:p w14:paraId="5E43A39C" w14:textId="77777777" w:rsidR="00325FA9" w:rsidRPr="001B2545" w:rsidRDefault="00325FA9" w:rsidP="00325FA9">
      <w:pPr>
        <w:pStyle w:val="ListParagraph"/>
        <w:numPr>
          <w:ilvl w:val="0"/>
          <w:numId w:val="16"/>
        </w:numPr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The </w:t>
      </w:r>
      <w:r>
        <w:rPr>
          <w:rFonts w:ascii="Hyundai Sans Text Office" w:hAnsi="Hyundai Sans Text Office" w:cs="Arial"/>
        </w:rPr>
        <w:t>third-</w:t>
      </w:r>
      <w:r w:rsidRPr="001B2545">
        <w:rPr>
          <w:rFonts w:ascii="Hyundai Sans Text Office" w:hAnsi="Hyundai Sans Text Office" w:cs="Arial"/>
        </w:rPr>
        <w:t>row seating height increased by 30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to 282 m</w:t>
      </w:r>
      <w:r>
        <w:rPr>
          <w:rFonts w:ascii="Hyundai Sans Text Office" w:hAnsi="Hyundai Sans Text Office" w:cs="Arial"/>
        </w:rPr>
        <w:t>illi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compared to </w:t>
      </w:r>
      <w:r>
        <w:rPr>
          <w:rFonts w:ascii="Hyundai Sans Text Office" w:hAnsi="Hyundai Sans Text Office" w:cs="Arial"/>
        </w:rPr>
        <w:t xml:space="preserve">the </w:t>
      </w:r>
      <w:r w:rsidRPr="001B2545">
        <w:rPr>
          <w:rFonts w:ascii="Hyundai Sans Text Office" w:hAnsi="Hyundai Sans Text Office" w:cs="Arial"/>
        </w:rPr>
        <w:t>previous model</w:t>
      </w:r>
    </w:p>
    <w:p w14:paraId="63E887C3" w14:textId="77777777" w:rsidR="00325FA9" w:rsidRPr="001B2545" w:rsidRDefault="00325FA9" w:rsidP="00325FA9">
      <w:pPr>
        <w:pStyle w:val="ListParagraph"/>
        <w:numPr>
          <w:ilvl w:val="0"/>
          <w:numId w:val="16"/>
        </w:numPr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The </w:t>
      </w:r>
      <w:r>
        <w:rPr>
          <w:rFonts w:ascii="Hyundai Sans Text Office" w:hAnsi="Hyundai Sans Text Office" w:cs="Arial"/>
        </w:rPr>
        <w:t>third-</w:t>
      </w:r>
      <w:r w:rsidRPr="001B2545">
        <w:rPr>
          <w:rFonts w:ascii="Hyundai Sans Text Office" w:hAnsi="Hyundai Sans Text Office" w:cs="Arial"/>
        </w:rPr>
        <w:t>r</w:t>
      </w:r>
      <w:r>
        <w:rPr>
          <w:rFonts w:ascii="Hyundai Sans Text Office" w:hAnsi="Hyundai Sans Text Office" w:cs="Arial"/>
        </w:rPr>
        <w:t>ow</w:t>
      </w:r>
      <w:r w:rsidRPr="001B2545">
        <w:rPr>
          <w:rFonts w:ascii="Hyundai Sans Text Office" w:hAnsi="Hyundai Sans Text Office" w:cs="Arial"/>
        </w:rPr>
        <w:t xml:space="preserve"> seating has a reclining feature of 10 degrees, which </w:t>
      </w:r>
      <w:r>
        <w:rPr>
          <w:rFonts w:ascii="Hyundai Sans Text Office" w:hAnsi="Hyundai Sans Text Office" w:cs="Arial"/>
        </w:rPr>
        <w:t>was</w:t>
      </w:r>
      <w:r w:rsidRPr="001B2545">
        <w:rPr>
          <w:rFonts w:ascii="Hyundai Sans Text Office" w:hAnsi="Hyundai Sans Text Office" w:cs="Arial"/>
        </w:rPr>
        <w:t xml:space="preserve"> not applied to </w:t>
      </w:r>
      <w:r>
        <w:rPr>
          <w:rFonts w:ascii="Hyundai Sans Text Office" w:hAnsi="Hyundai Sans Text Office" w:cs="Arial"/>
        </w:rPr>
        <w:t xml:space="preserve">the </w:t>
      </w:r>
      <w:r w:rsidRPr="001B2545">
        <w:rPr>
          <w:rFonts w:ascii="Hyundai Sans Text Office" w:hAnsi="Hyundai Sans Text Office" w:cs="Arial"/>
        </w:rPr>
        <w:t>previous model</w:t>
      </w:r>
    </w:p>
    <w:p w14:paraId="6AAD39DA" w14:textId="77777777" w:rsidR="00325FA9" w:rsidRPr="001B2545" w:rsidRDefault="00325FA9" w:rsidP="00325FA9">
      <w:pPr>
        <w:pStyle w:val="ListParagraph"/>
        <w:numPr>
          <w:ilvl w:val="0"/>
          <w:numId w:val="16"/>
        </w:numPr>
        <w:rPr>
          <w:rFonts w:ascii="Hyundai Sans Text Office" w:eastAsia="Hyundai Sans Text Office" w:hAnsi="Hyundai Sans Text Office" w:cs="Hyundai Sans Text Office"/>
          <w:color w:val="000000" w:themeColor="text1"/>
        </w:rPr>
      </w:pPr>
      <w:r w:rsidRPr="001B2545">
        <w:rPr>
          <w:rFonts w:ascii="Hyundai Sans Text Office" w:eastAsia="Hyundai Sans Text Office" w:hAnsi="Hyundai Sans Text Office" w:cs="Hyundai Sans Text Office"/>
          <w:color w:val="000000" w:themeColor="text1"/>
        </w:rPr>
        <w:t xml:space="preserve">Interior </w:t>
      </w:r>
      <w:r>
        <w:rPr>
          <w:rFonts w:ascii="Hyundai Sans Text Office" w:eastAsia="Hyundai Sans Text Office" w:hAnsi="Hyundai Sans Text Office" w:cs="Hyundai Sans Text Office"/>
          <w:color w:val="000000" w:themeColor="text1"/>
        </w:rPr>
        <w:t>c</w:t>
      </w:r>
      <w:r w:rsidRPr="001B2545">
        <w:rPr>
          <w:rFonts w:ascii="Hyundai Sans Text Office" w:eastAsia="Hyundai Sans Text Office" w:hAnsi="Hyundai Sans Text Office" w:cs="Hyundai Sans Text Office"/>
          <w:color w:val="000000" w:themeColor="text1"/>
        </w:rPr>
        <w:t>olour</w:t>
      </w:r>
      <w:r>
        <w:rPr>
          <w:rFonts w:ascii="Hyundai Sans Text Office" w:eastAsia="Hyundai Sans Text Office" w:hAnsi="Hyundai Sans Text Office" w:cs="Hyundai Sans Text Office"/>
          <w:color w:val="000000" w:themeColor="text1"/>
        </w:rPr>
        <w:t>s</w:t>
      </w:r>
    </w:p>
    <w:p w14:paraId="12913D42" w14:textId="77777777" w:rsidR="00325FA9" w:rsidRPr="001B2545" w:rsidRDefault="00325FA9" w:rsidP="00325FA9">
      <w:pPr>
        <w:pStyle w:val="ListParagraph"/>
        <w:numPr>
          <w:ilvl w:val="1"/>
          <w:numId w:val="16"/>
        </w:numPr>
        <w:rPr>
          <w:rFonts w:ascii="Hyundai Sans Text Office" w:eastAsia="Hyundai Sans Text Office" w:hAnsi="Hyundai Sans Text Office" w:cs="Hyundai Sans Text Office"/>
          <w:color w:val="000000" w:themeColor="text1"/>
        </w:rPr>
      </w:pPr>
      <w:r w:rsidRPr="001B2545">
        <w:rPr>
          <w:rFonts w:ascii="Hyundai Sans Text Office" w:eastAsia="Hyundai Sans Text Office" w:hAnsi="Hyundai Sans Text Office" w:cs="Hyundai Sans Text Office"/>
          <w:color w:val="000000" w:themeColor="text1"/>
        </w:rPr>
        <w:t>Standard</w:t>
      </w:r>
    </w:p>
    <w:p w14:paraId="68E7D761" w14:textId="77777777" w:rsidR="00325FA9" w:rsidRPr="001B2545" w:rsidRDefault="00325FA9" w:rsidP="00325FA9">
      <w:pPr>
        <w:pStyle w:val="ListParagraph"/>
        <w:numPr>
          <w:ilvl w:val="2"/>
          <w:numId w:val="16"/>
        </w:numPr>
        <w:rPr>
          <w:rFonts w:ascii="Hyundai Sans Text Office" w:eastAsia="Hyundai Sans Text Office" w:hAnsi="Hyundai Sans Text Office" w:cs="Hyundai Sans Text Office"/>
          <w:color w:val="000000" w:themeColor="text1"/>
        </w:rPr>
      </w:pPr>
      <w:r w:rsidRPr="001B2545">
        <w:rPr>
          <w:rFonts w:ascii="Hyundai Sans Text Office" w:eastAsia="Hyundai Sans Text Office" w:hAnsi="Hyundai Sans Text Office" w:cs="Hyundai Sans Text Office"/>
          <w:color w:val="000000" w:themeColor="text1"/>
        </w:rPr>
        <w:t>Obsidian Black</w:t>
      </w:r>
    </w:p>
    <w:p w14:paraId="213E8C3E" w14:textId="77777777" w:rsidR="00325FA9" w:rsidRPr="001B2545" w:rsidRDefault="00325FA9" w:rsidP="00325FA9">
      <w:pPr>
        <w:pStyle w:val="ListParagraph"/>
        <w:numPr>
          <w:ilvl w:val="2"/>
          <w:numId w:val="16"/>
        </w:numPr>
        <w:rPr>
          <w:rFonts w:ascii="Hyundai Sans Text Office" w:eastAsia="Hyundai Sans Text Office" w:hAnsi="Hyundai Sans Text Office" w:cs="Hyundai Sans Text Office"/>
          <w:color w:val="000000" w:themeColor="text1"/>
        </w:rPr>
      </w:pPr>
      <w:r w:rsidRPr="001B2545">
        <w:rPr>
          <w:rFonts w:ascii="Hyundai Sans Text Office" w:eastAsia="Hyundai Sans Text Office" w:hAnsi="Hyundai Sans Text Office" w:cs="Hyundai Sans Text Office"/>
          <w:color w:val="000000" w:themeColor="text1"/>
        </w:rPr>
        <w:t>Supersonic Gray</w:t>
      </w:r>
    </w:p>
    <w:p w14:paraId="7796DE7E" w14:textId="77777777" w:rsidR="00325FA9" w:rsidRPr="001B2545" w:rsidRDefault="00325FA9" w:rsidP="00325FA9">
      <w:pPr>
        <w:pStyle w:val="ListParagraph"/>
        <w:numPr>
          <w:ilvl w:val="2"/>
          <w:numId w:val="16"/>
        </w:numPr>
        <w:rPr>
          <w:rFonts w:ascii="Hyundai Sans Text Office" w:eastAsia="Hyundai Sans Text Office" w:hAnsi="Hyundai Sans Text Office" w:cs="Hyundai Sans Text Office"/>
          <w:color w:val="000000" w:themeColor="text1"/>
        </w:rPr>
      </w:pPr>
      <w:r w:rsidRPr="001B2545">
        <w:rPr>
          <w:rFonts w:ascii="Hyundai Sans Text Office" w:eastAsia="Hyundai Sans Text Office" w:hAnsi="Hyundai Sans Text Office" w:cs="Hyundai Sans Text Office"/>
          <w:color w:val="000000" w:themeColor="text1"/>
        </w:rPr>
        <w:t>Forest Green</w:t>
      </w:r>
    </w:p>
    <w:p w14:paraId="71E27BE9" w14:textId="77777777" w:rsidR="00325FA9" w:rsidRPr="001B2545" w:rsidRDefault="00325FA9" w:rsidP="00325FA9">
      <w:pPr>
        <w:pStyle w:val="ListParagraph"/>
        <w:numPr>
          <w:ilvl w:val="2"/>
          <w:numId w:val="16"/>
        </w:numPr>
        <w:rPr>
          <w:rFonts w:ascii="Hyundai Sans Text Office" w:eastAsia="Hyundai Sans Text Office" w:hAnsi="Hyundai Sans Text Office" w:cs="Hyundai Sans Text Office"/>
          <w:color w:val="000000" w:themeColor="text1"/>
        </w:rPr>
      </w:pPr>
      <w:r w:rsidRPr="001B2545">
        <w:rPr>
          <w:rFonts w:ascii="Hyundai Sans Text Office" w:eastAsia="Hyundai Sans Text Office" w:hAnsi="Hyundai Sans Text Office" w:cs="Hyundai Sans Text Office"/>
          <w:color w:val="000000" w:themeColor="text1"/>
        </w:rPr>
        <w:t>Pecan Brown</w:t>
      </w:r>
    </w:p>
    <w:p w14:paraId="18B88877" w14:textId="77777777" w:rsidR="00325FA9" w:rsidRDefault="00325FA9" w:rsidP="00325FA9">
      <w:pPr>
        <w:pStyle w:val="ListParagraph"/>
        <w:numPr>
          <w:ilvl w:val="2"/>
          <w:numId w:val="16"/>
        </w:numPr>
        <w:rPr>
          <w:rFonts w:ascii="Hyundai Sans Text Office" w:eastAsia="Hyundai Sans Text Office" w:hAnsi="Hyundai Sans Text Office" w:cs="Hyundai Sans Text Office"/>
          <w:color w:val="000000" w:themeColor="text1"/>
        </w:rPr>
      </w:pPr>
      <w:r w:rsidRPr="001B2545">
        <w:rPr>
          <w:rFonts w:ascii="Hyundai Sans Text Office" w:eastAsia="Hyundai Sans Text Office" w:hAnsi="Hyundai Sans Text Office" w:cs="Hyundai Sans Text Office"/>
          <w:color w:val="000000" w:themeColor="text1"/>
        </w:rPr>
        <w:t>Black Ink</w:t>
      </w:r>
    </w:p>
    <w:p w14:paraId="7A580994" w14:textId="77777777" w:rsidR="00325FA9" w:rsidRPr="005145B4" w:rsidRDefault="00325FA9" w:rsidP="00325FA9">
      <w:pPr>
        <w:rPr>
          <w:rFonts w:ascii="Hyundai Sans Text Office" w:hAnsi="Hyundai Sans Text Office"/>
        </w:rPr>
      </w:pPr>
    </w:p>
    <w:p w14:paraId="1E74767E" w14:textId="77777777" w:rsidR="00325FA9" w:rsidRPr="001B2545" w:rsidRDefault="00325FA9" w:rsidP="00325FA9">
      <w:pPr>
        <w:rPr>
          <w:rFonts w:ascii="Hyundai Sans Text Office" w:hAnsi="Hyundai Sans Text Office"/>
          <w:b/>
          <w:bCs/>
        </w:rPr>
      </w:pPr>
      <w:r w:rsidRPr="001B2545">
        <w:rPr>
          <w:rFonts w:ascii="Hyundai Sans Text Office" w:hAnsi="Hyundai Sans Text Office"/>
          <w:b/>
          <w:bCs/>
        </w:rPr>
        <w:t xml:space="preserve">Eco-friendly </w:t>
      </w:r>
      <w:r>
        <w:rPr>
          <w:rFonts w:ascii="Hyundai Sans Text Office" w:hAnsi="Hyundai Sans Text Office"/>
          <w:b/>
          <w:bCs/>
        </w:rPr>
        <w:t>M</w:t>
      </w:r>
      <w:r w:rsidRPr="001B2545">
        <w:rPr>
          <w:rFonts w:ascii="Hyundai Sans Text Office" w:hAnsi="Hyundai Sans Text Office"/>
          <w:b/>
          <w:bCs/>
        </w:rPr>
        <w:t>aterials</w:t>
      </w:r>
    </w:p>
    <w:p w14:paraId="74F27FD6" w14:textId="77777777" w:rsidR="00325FA9" w:rsidRPr="005145B4" w:rsidRDefault="00325FA9" w:rsidP="00325FA9">
      <w:pPr>
        <w:pStyle w:val="ListParagraph"/>
        <w:numPr>
          <w:ilvl w:val="0"/>
          <w:numId w:val="31"/>
        </w:numPr>
        <w:contextualSpacing/>
        <w:rPr>
          <w:rFonts w:ascii="Hyundai Sans Text Office" w:hAnsi="Hyundai Sans Text Office" w:cs="Arial"/>
        </w:rPr>
      </w:pPr>
      <w:r w:rsidRPr="005145B4">
        <w:rPr>
          <w:rFonts w:ascii="Hyundai Sans Text Office" w:hAnsi="Hyundai Sans Text Office" w:cs="Arial"/>
        </w:rPr>
        <w:t xml:space="preserve">The all-new </w:t>
      </w:r>
      <w:r>
        <w:rPr>
          <w:rFonts w:ascii="Hyundai Sans Text Office" w:hAnsi="Hyundai Sans Text Office" w:cs="Arial"/>
        </w:rPr>
        <w:t>Santa Fe</w:t>
      </w:r>
      <w:r w:rsidRPr="005145B4">
        <w:rPr>
          <w:rFonts w:ascii="Hyundai Sans Text Office" w:hAnsi="Hyundai Sans Text Office" w:cs="Arial"/>
        </w:rPr>
        <w:t>’s interior was designed using various eco-friendly recycled materials:</w:t>
      </w:r>
    </w:p>
    <w:p w14:paraId="161F1A33" w14:textId="77777777" w:rsidR="00325FA9" w:rsidRPr="001B2545" w:rsidRDefault="00325FA9" w:rsidP="00325FA9">
      <w:pPr>
        <w:pStyle w:val="ListParagraph"/>
        <w:numPr>
          <w:ilvl w:val="0"/>
          <w:numId w:val="31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Economical suede headliner with recycled materials, BCF car mat, </w:t>
      </w:r>
      <w:r>
        <w:rPr>
          <w:rFonts w:ascii="Hyundai Sans Text Office" w:hAnsi="Hyundai Sans Text Office" w:cs="Arial"/>
        </w:rPr>
        <w:t>second</w:t>
      </w:r>
      <w:r w:rsidRPr="001B2545">
        <w:rPr>
          <w:rFonts w:ascii="Hyundai Sans Text Office" w:hAnsi="Hyundai Sans Text Office" w:cs="Arial"/>
        </w:rPr>
        <w:t xml:space="preserve"> and </w:t>
      </w:r>
      <w:r>
        <w:rPr>
          <w:rFonts w:ascii="Hyundai Sans Text Office" w:hAnsi="Hyundai Sans Text Office" w:cs="Arial"/>
        </w:rPr>
        <w:t>third</w:t>
      </w:r>
      <w:r w:rsidRPr="001B2545">
        <w:rPr>
          <w:rFonts w:ascii="Hyundai Sans Text Office" w:hAnsi="Hyundai Sans Text Office" w:cs="Arial"/>
        </w:rPr>
        <w:t xml:space="preserve"> row felt seatbacks</w:t>
      </w:r>
    </w:p>
    <w:p w14:paraId="423CC7E8" w14:textId="77777777" w:rsidR="00325FA9" w:rsidRPr="001B2545" w:rsidRDefault="00325FA9" w:rsidP="00325FA9">
      <w:pPr>
        <w:pStyle w:val="ListParagraph"/>
        <w:numPr>
          <w:ilvl w:val="0"/>
          <w:numId w:val="31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Crash pads and door trim covers applied with eco-friendly artificial leather</w:t>
      </w:r>
    </w:p>
    <w:p w14:paraId="30CDDDA8" w14:textId="77777777" w:rsidR="00325FA9" w:rsidRPr="001B2545" w:rsidRDefault="00325FA9" w:rsidP="00325FA9">
      <w:pPr>
        <w:pStyle w:val="ListParagraph"/>
        <w:numPr>
          <w:ilvl w:val="0"/>
          <w:numId w:val="31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Main covering eco-friendly artificial leather, natural/</w:t>
      </w:r>
      <w:r>
        <w:rPr>
          <w:rFonts w:ascii="Hyundai Sans Text Office" w:hAnsi="Hyundai Sans Text Office" w:cs="Arial"/>
        </w:rPr>
        <w:t>N</w:t>
      </w:r>
      <w:r w:rsidRPr="001B2545">
        <w:rPr>
          <w:rFonts w:ascii="Hyundai Sans Text Office" w:hAnsi="Hyundai Sans Text Office" w:cs="Arial"/>
        </w:rPr>
        <w:t>appa leather seats</w:t>
      </w:r>
    </w:p>
    <w:p w14:paraId="64BD4FB8" w14:textId="77777777" w:rsidR="00325FA9" w:rsidRPr="001B2545" w:rsidRDefault="00325FA9" w:rsidP="00325FA9">
      <w:pPr>
        <w:pStyle w:val="ListParagraph"/>
        <w:numPr>
          <w:ilvl w:val="0"/>
          <w:numId w:val="31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Artificial leather seats: </w:t>
      </w:r>
      <w:r>
        <w:rPr>
          <w:rFonts w:ascii="Hyundai Sans Text Office" w:hAnsi="Hyundai Sans Text Office" w:cs="Arial"/>
        </w:rPr>
        <w:t>m</w:t>
      </w:r>
      <w:r w:rsidRPr="001B2545">
        <w:rPr>
          <w:rFonts w:ascii="Hyundai Sans Text Office" w:hAnsi="Hyundai Sans Text Office" w:cs="Arial"/>
        </w:rPr>
        <w:t>aterial that minimi</w:t>
      </w:r>
      <w:r>
        <w:rPr>
          <w:rFonts w:ascii="Hyundai Sans Text Office" w:hAnsi="Hyundai Sans Text Office" w:cs="Arial"/>
        </w:rPr>
        <w:t>s</w:t>
      </w:r>
      <w:r w:rsidRPr="001B2545">
        <w:rPr>
          <w:rFonts w:ascii="Hyundai Sans Text Office" w:hAnsi="Hyundai Sans Text Office" w:cs="Arial"/>
        </w:rPr>
        <w:t>es harmful substances to the human body, which has been certified as Level 1 in Europe to be safe for infants and toddlers under the age of 3, is applied (OEKO-TEX Class 1)</w:t>
      </w:r>
    </w:p>
    <w:p w14:paraId="4DA82FF1" w14:textId="77777777" w:rsidR="00325FA9" w:rsidRPr="001B2545" w:rsidRDefault="00325FA9" w:rsidP="00325FA9">
      <w:pPr>
        <w:pStyle w:val="ListParagraph"/>
        <w:numPr>
          <w:ilvl w:val="0"/>
          <w:numId w:val="31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Natural leather seats: </w:t>
      </w:r>
      <w:r>
        <w:rPr>
          <w:rFonts w:ascii="Hyundai Sans Text Office" w:hAnsi="Hyundai Sans Text Office" w:cs="Arial"/>
        </w:rPr>
        <w:t>s</w:t>
      </w:r>
      <w:r w:rsidRPr="001B2545">
        <w:rPr>
          <w:rFonts w:ascii="Hyundai Sans Text Office" w:hAnsi="Hyundai Sans Text Office" w:cs="Arial"/>
        </w:rPr>
        <w:t>ustainable natural leather with eco-friendly post-processing applied</w:t>
      </w:r>
    </w:p>
    <w:p w14:paraId="4844122F" w14:textId="77777777" w:rsidR="00325FA9" w:rsidRPr="001B2545" w:rsidRDefault="00325FA9" w:rsidP="00325FA9">
      <w:pPr>
        <w:pStyle w:val="ListParagraph"/>
        <w:numPr>
          <w:ilvl w:val="0"/>
          <w:numId w:val="31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Exterior trim eco-friendly paint</w:t>
      </w:r>
    </w:p>
    <w:p w14:paraId="767A628C" w14:textId="77777777" w:rsidR="00325FA9" w:rsidRPr="001B2545" w:rsidRDefault="00325FA9" w:rsidP="00325FA9">
      <w:pPr>
        <w:pStyle w:val="ListParagraph"/>
        <w:numPr>
          <w:ilvl w:val="0"/>
          <w:numId w:val="31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Applying glossy black paint for exterior trim using carbon black including recycled materials</w:t>
      </w:r>
    </w:p>
    <w:p w14:paraId="50238E05" w14:textId="77777777" w:rsidR="00325FA9" w:rsidRPr="005145B4" w:rsidRDefault="00325FA9" w:rsidP="00325FA9">
      <w:pPr>
        <w:rPr>
          <w:rFonts w:ascii="Hyundai Sans Text Office" w:hAnsi="Hyundai Sans Text Office"/>
        </w:rPr>
      </w:pPr>
    </w:p>
    <w:p w14:paraId="7F0C24B6" w14:textId="77777777" w:rsidR="00325FA9" w:rsidRPr="001B2545" w:rsidRDefault="00325FA9" w:rsidP="00325FA9">
      <w:pPr>
        <w:rPr>
          <w:rFonts w:ascii="Hyundai Sans Text Office" w:hAnsi="Hyundai Sans Text Office"/>
          <w:b/>
          <w:bCs/>
        </w:rPr>
      </w:pPr>
      <w:r w:rsidRPr="001B2545">
        <w:rPr>
          <w:rFonts w:ascii="Hyundai Sans Text Office" w:hAnsi="Hyundai Sans Text Office"/>
          <w:b/>
          <w:bCs/>
        </w:rPr>
        <w:t>Convenience</w:t>
      </w:r>
    </w:p>
    <w:p w14:paraId="0FE96497" w14:textId="77777777" w:rsidR="00325FA9" w:rsidRPr="00E265A3" w:rsidRDefault="00325FA9" w:rsidP="00325FA9">
      <w:pPr>
        <w:pStyle w:val="ListParagraph"/>
        <w:numPr>
          <w:ilvl w:val="0"/>
          <w:numId w:val="32"/>
        </w:numPr>
        <w:contextualSpacing/>
        <w:rPr>
          <w:rFonts w:ascii="Hyundai Sans Text Office" w:hAnsi="Hyundai Sans Text Office" w:cs="Arial"/>
        </w:rPr>
      </w:pPr>
      <w:r w:rsidRPr="00E265A3">
        <w:rPr>
          <w:rFonts w:ascii="Hyundai Sans Text Office" w:hAnsi="Hyundai Sans Text Office" w:cs="Arial"/>
        </w:rPr>
        <w:t xml:space="preserve">In the all-new Santa Fe, the </w:t>
      </w:r>
      <w:r>
        <w:rPr>
          <w:rFonts w:ascii="Hyundai Sans Text Office" w:hAnsi="Hyundai Sans Text Office" w:cs="Arial"/>
        </w:rPr>
        <w:t>first-</w:t>
      </w:r>
      <w:r w:rsidRPr="00E265A3">
        <w:rPr>
          <w:rFonts w:ascii="Hyundai Sans Text Office" w:hAnsi="Hyundai Sans Text Office" w:cs="Arial"/>
        </w:rPr>
        <w:t>row Relaxation Seat w</w:t>
      </w:r>
      <w:r>
        <w:rPr>
          <w:rFonts w:ascii="Hyundai Sans Text Office" w:hAnsi="Hyundai Sans Text Office" w:cs="Arial"/>
        </w:rPr>
        <w:t>ith</w:t>
      </w:r>
      <w:r w:rsidRPr="00E265A3">
        <w:rPr>
          <w:rFonts w:ascii="Hyundai Sans Text Office" w:hAnsi="Hyundai Sans Text Office" w:cs="Arial"/>
        </w:rPr>
        <w:t xml:space="preserve"> Leg Rest allows occupants to relax in a comfortable position that is close to weightlessness</w:t>
      </w:r>
    </w:p>
    <w:p w14:paraId="07C49BBF" w14:textId="77777777" w:rsidR="00325FA9" w:rsidRPr="00E265A3" w:rsidRDefault="00325FA9" w:rsidP="00325FA9">
      <w:pPr>
        <w:pStyle w:val="ListParagraph"/>
        <w:numPr>
          <w:ilvl w:val="0"/>
          <w:numId w:val="32"/>
        </w:numPr>
        <w:contextualSpacing/>
        <w:rPr>
          <w:rFonts w:ascii="Hyundai Sans Text Office" w:hAnsi="Hyundai Sans Text Office" w:cs="Arial"/>
        </w:rPr>
      </w:pPr>
      <w:r w:rsidRPr="00E265A3">
        <w:rPr>
          <w:rFonts w:ascii="Hyundai Sans Text Office" w:hAnsi="Hyundai Sans Text Office" w:cs="Arial"/>
        </w:rPr>
        <w:t xml:space="preserve">Digital Center Mirror: When the rear view is obstructed by items in the luggage compartment, the rearview camera screen allows </w:t>
      </w:r>
      <w:r>
        <w:rPr>
          <w:rFonts w:ascii="Hyundai Sans Text Office" w:hAnsi="Hyundai Sans Text Office" w:cs="Arial"/>
        </w:rPr>
        <w:t>the driver</w:t>
      </w:r>
      <w:r w:rsidRPr="00E265A3">
        <w:rPr>
          <w:rFonts w:ascii="Hyundai Sans Text Office" w:hAnsi="Hyundai Sans Text Office" w:cs="Arial"/>
        </w:rPr>
        <w:t xml:space="preserve"> to see what is happening behind </w:t>
      </w:r>
      <w:r>
        <w:rPr>
          <w:rFonts w:ascii="Hyundai Sans Text Office" w:hAnsi="Hyundai Sans Text Office" w:cs="Arial"/>
        </w:rPr>
        <w:t>them</w:t>
      </w:r>
      <w:r w:rsidRPr="00E265A3">
        <w:rPr>
          <w:rFonts w:ascii="Hyundai Sans Text Office" w:hAnsi="Hyundai Sans Text Office" w:cs="Arial"/>
        </w:rPr>
        <w:t xml:space="preserve">. It also helps </w:t>
      </w:r>
      <w:r>
        <w:rPr>
          <w:rFonts w:ascii="Hyundai Sans Text Office" w:hAnsi="Hyundai Sans Text Office" w:cs="Arial"/>
        </w:rPr>
        <w:t>the driver</w:t>
      </w:r>
      <w:r w:rsidRPr="00E265A3">
        <w:rPr>
          <w:rFonts w:ascii="Hyundai Sans Text Office" w:hAnsi="Hyundai Sans Text Office" w:cs="Arial"/>
        </w:rPr>
        <w:t xml:space="preserve"> see the dark rear view at night with a bright image</w:t>
      </w:r>
    </w:p>
    <w:p w14:paraId="1C97AC48" w14:textId="77777777" w:rsidR="00325FA9" w:rsidRPr="00E265A3" w:rsidRDefault="00325FA9" w:rsidP="00325FA9">
      <w:pPr>
        <w:pStyle w:val="ListParagraph"/>
        <w:numPr>
          <w:ilvl w:val="0"/>
          <w:numId w:val="32"/>
        </w:numPr>
        <w:contextualSpacing/>
        <w:rPr>
          <w:rFonts w:ascii="Hyundai Sans Text Office" w:hAnsi="Hyundai Sans Text Office" w:cs="Arial"/>
        </w:rPr>
      </w:pPr>
      <w:r>
        <w:rPr>
          <w:rFonts w:ascii="Hyundai Sans Text Office" w:hAnsi="Hyundai Sans Text Office" w:cs="Arial"/>
        </w:rPr>
        <w:t>The</w:t>
      </w:r>
      <w:r w:rsidRPr="00E265A3">
        <w:rPr>
          <w:rFonts w:ascii="Hyundai Sans Text Office" w:hAnsi="Hyundai Sans Text Office" w:cs="Arial"/>
        </w:rPr>
        <w:t xml:space="preserve"> world’s first multifunctional bilateral multi-console provides front storage, front/rear multi-open and rear tray storage space and convenience for front and rear seats</w:t>
      </w:r>
    </w:p>
    <w:p w14:paraId="01B8FAFC" w14:textId="77777777" w:rsidR="00325FA9" w:rsidRPr="00E265A3" w:rsidRDefault="00325FA9" w:rsidP="00325FA9">
      <w:pPr>
        <w:pStyle w:val="ListParagraph"/>
        <w:numPr>
          <w:ilvl w:val="0"/>
          <w:numId w:val="32"/>
        </w:numPr>
        <w:contextualSpacing/>
        <w:rPr>
          <w:rFonts w:ascii="Hyundai Sans Text Office" w:hAnsi="Hyundai Sans Text Office" w:cs="Arial"/>
        </w:rPr>
      </w:pPr>
      <w:r w:rsidRPr="00E265A3">
        <w:rPr>
          <w:rFonts w:ascii="Hyundai Sans Text Office" w:hAnsi="Hyundai Sans Text Office" w:cs="Arial"/>
        </w:rPr>
        <w:t xml:space="preserve">The </w:t>
      </w:r>
      <w:r>
        <w:rPr>
          <w:rFonts w:ascii="Hyundai Sans Text Office" w:hAnsi="Hyundai Sans Text Office" w:cs="Arial"/>
        </w:rPr>
        <w:t>second-</w:t>
      </w:r>
      <w:r w:rsidRPr="00E265A3">
        <w:rPr>
          <w:rFonts w:ascii="Hyundai Sans Text Office" w:hAnsi="Hyundai Sans Text Office" w:cs="Arial"/>
        </w:rPr>
        <w:t>row power-reclining independent seats provide convenient operation for rear passengers (</w:t>
      </w:r>
      <w:r>
        <w:rPr>
          <w:rFonts w:ascii="Hyundai Sans Text Office" w:hAnsi="Hyundai Sans Text Office" w:cs="Arial"/>
        </w:rPr>
        <w:t>six</w:t>
      </w:r>
      <w:r w:rsidRPr="00E265A3">
        <w:rPr>
          <w:rFonts w:ascii="Hyundai Sans Text Office" w:hAnsi="Hyundai Sans Text Office" w:cs="Arial"/>
        </w:rPr>
        <w:t>-seat version only)</w:t>
      </w:r>
    </w:p>
    <w:p w14:paraId="30814B32" w14:textId="77777777" w:rsidR="00325FA9" w:rsidRPr="00E265A3" w:rsidRDefault="00325FA9" w:rsidP="00325FA9">
      <w:pPr>
        <w:pStyle w:val="ListParagraph"/>
        <w:numPr>
          <w:ilvl w:val="0"/>
          <w:numId w:val="32"/>
        </w:numPr>
        <w:rPr>
          <w:rFonts w:ascii="Hyundai Sans Text Office" w:hAnsi="Hyundai Sans Text Office" w:cs="Arial"/>
        </w:rPr>
      </w:pPr>
      <w:r w:rsidRPr="00E265A3">
        <w:rPr>
          <w:rFonts w:ascii="Hyundai Sans Text Office" w:hAnsi="Hyundai Sans Text Office" w:cs="Arial"/>
        </w:rPr>
        <w:t xml:space="preserve">The </w:t>
      </w:r>
      <w:r>
        <w:rPr>
          <w:rFonts w:ascii="Hyundai Sans Text Office" w:hAnsi="Hyundai Sans Text Office" w:cs="Arial"/>
        </w:rPr>
        <w:t>second-</w:t>
      </w:r>
      <w:r w:rsidRPr="00E265A3">
        <w:rPr>
          <w:rFonts w:ascii="Hyundai Sans Text Office" w:hAnsi="Hyundai Sans Text Office" w:cs="Arial"/>
        </w:rPr>
        <w:t xml:space="preserve">row power fold and dive/passenger seat walk-in device: a relaxation mode implemented by adding a cushion angle adjustment function to the </w:t>
      </w:r>
      <w:r>
        <w:rPr>
          <w:rFonts w:ascii="Hyundai Sans Text Office" w:hAnsi="Hyundai Sans Text Office" w:cs="Arial"/>
        </w:rPr>
        <w:t>second-</w:t>
      </w:r>
      <w:r w:rsidRPr="00E265A3">
        <w:rPr>
          <w:rFonts w:ascii="Hyundai Sans Text Office" w:hAnsi="Hyundai Sans Text Office" w:cs="Arial"/>
        </w:rPr>
        <w:t>row fold and dive seats (world’s first) (</w:t>
      </w:r>
      <w:r>
        <w:rPr>
          <w:rFonts w:ascii="Hyundai Sans Text Office" w:hAnsi="Hyundai Sans Text Office" w:cs="Arial"/>
        </w:rPr>
        <w:t>six</w:t>
      </w:r>
      <w:r w:rsidRPr="00E265A3">
        <w:rPr>
          <w:rFonts w:ascii="Hyundai Sans Text Office" w:hAnsi="Hyundai Sans Text Office" w:cs="Arial"/>
        </w:rPr>
        <w:t>-seat version only)</w:t>
      </w:r>
    </w:p>
    <w:p w14:paraId="6B2E991A" w14:textId="77777777" w:rsidR="00325FA9" w:rsidRPr="00E265A3" w:rsidRDefault="00325FA9" w:rsidP="00325FA9">
      <w:pPr>
        <w:pStyle w:val="ListParagraph"/>
        <w:numPr>
          <w:ilvl w:val="0"/>
          <w:numId w:val="32"/>
        </w:numPr>
        <w:rPr>
          <w:rFonts w:ascii="Hyundai Sans Text Office" w:hAnsi="Hyundai Sans Text Office" w:cs="Arial"/>
        </w:rPr>
      </w:pPr>
      <w:r w:rsidRPr="00E265A3">
        <w:rPr>
          <w:rFonts w:ascii="Hyundai Sans Text Office" w:hAnsi="Hyundai Sans Text Office" w:cs="Arial"/>
        </w:rPr>
        <w:t>Dual wireless charging for smartphones at high speed in the vehicle (15W)</w:t>
      </w:r>
    </w:p>
    <w:p w14:paraId="75B4666A" w14:textId="77777777" w:rsidR="00325FA9" w:rsidRPr="00E265A3" w:rsidRDefault="00325FA9" w:rsidP="00325FA9">
      <w:pPr>
        <w:pStyle w:val="ListParagraph"/>
        <w:numPr>
          <w:ilvl w:val="0"/>
          <w:numId w:val="32"/>
        </w:numPr>
        <w:rPr>
          <w:rFonts w:ascii="Hyundai Sans Text Office" w:hAnsi="Hyundai Sans Text Office" w:cs="Arial"/>
        </w:rPr>
      </w:pPr>
      <w:r w:rsidRPr="00E265A3">
        <w:rPr>
          <w:rFonts w:ascii="Hyundai Sans Text Office" w:hAnsi="Hyundai Sans Text Office" w:cs="Arial"/>
        </w:rPr>
        <w:t>First-of-its-kind UV-C Sterilization Multi-tray applied to the top of the passenger glove compartment, providing easy sterili</w:t>
      </w:r>
      <w:r>
        <w:rPr>
          <w:rFonts w:ascii="Hyundai Sans Text Office" w:hAnsi="Hyundai Sans Text Office" w:cs="Arial"/>
        </w:rPr>
        <w:t>s</w:t>
      </w:r>
      <w:r w:rsidRPr="00E265A3">
        <w:rPr>
          <w:rFonts w:ascii="Hyundai Sans Text Office" w:hAnsi="Hyundai Sans Text Office" w:cs="Arial"/>
        </w:rPr>
        <w:t>ation of cell phones, wallets, etc.</w:t>
      </w:r>
    </w:p>
    <w:p w14:paraId="24C9E6F9" w14:textId="77777777" w:rsidR="00325FA9" w:rsidRPr="00E265A3" w:rsidRDefault="00325FA9" w:rsidP="00325FA9">
      <w:pPr>
        <w:pStyle w:val="ListParagraph"/>
        <w:numPr>
          <w:ilvl w:val="0"/>
          <w:numId w:val="32"/>
        </w:numPr>
        <w:rPr>
          <w:rFonts w:ascii="Hyundai Sans Text Office" w:hAnsi="Hyundai Sans Text Office" w:cs="Arial"/>
        </w:rPr>
      </w:pPr>
      <w:r w:rsidRPr="00E265A3">
        <w:rPr>
          <w:rFonts w:ascii="Hyundai Sans Text Office" w:hAnsi="Hyundai Sans Text Office" w:cs="Arial"/>
        </w:rPr>
        <w:t>Vehicle System Over-the-Air Software Update (OTA Software Update) maintains the latest software at all times by wirelessly updating key controllers in the vehicle without visiting a service centre</w:t>
      </w:r>
    </w:p>
    <w:p w14:paraId="70AE98AC" w14:textId="77777777" w:rsidR="00325FA9" w:rsidRPr="00E265A3" w:rsidRDefault="00325FA9" w:rsidP="00325FA9">
      <w:pPr>
        <w:pStyle w:val="ListParagraph"/>
        <w:numPr>
          <w:ilvl w:val="0"/>
          <w:numId w:val="32"/>
        </w:numPr>
        <w:rPr>
          <w:rFonts w:ascii="Hyundai Sans Text Office" w:hAnsi="Hyundai Sans Text Office" w:cs="Arial"/>
        </w:rPr>
      </w:pPr>
      <w:r w:rsidRPr="00E265A3">
        <w:rPr>
          <w:rFonts w:ascii="Hyundai Sans Text Office" w:hAnsi="Hyundai Sans Text Office" w:cs="Arial"/>
        </w:rPr>
        <w:t>First-in-its-class Digital key Smartphone NFC, BLE and UWB communication for vehicle access/startup and remote control</w:t>
      </w:r>
    </w:p>
    <w:p w14:paraId="752403DB" w14:textId="77777777" w:rsidR="00325FA9" w:rsidRPr="00E265A3" w:rsidRDefault="00325FA9" w:rsidP="00325FA9">
      <w:pPr>
        <w:pStyle w:val="ListParagraph"/>
        <w:numPr>
          <w:ilvl w:val="0"/>
          <w:numId w:val="32"/>
        </w:numPr>
        <w:rPr>
          <w:rFonts w:ascii="Hyundai Sans Text Office" w:hAnsi="Hyundai Sans Text Office" w:cs="Arial"/>
        </w:rPr>
      </w:pPr>
      <w:r w:rsidRPr="00E265A3">
        <w:rPr>
          <w:rFonts w:ascii="Hyundai Sans Text Office" w:hAnsi="Hyundai Sans Text Office" w:cs="Arial"/>
        </w:rPr>
        <w:lastRenderedPageBreak/>
        <w:t>Equipped with a C-type USB terminal (max. 27W)</w:t>
      </w:r>
    </w:p>
    <w:p w14:paraId="01B4CEB1" w14:textId="77777777" w:rsidR="00325FA9" w:rsidRPr="00E265A3" w:rsidRDefault="00325FA9" w:rsidP="00325FA9">
      <w:pPr>
        <w:pStyle w:val="ListParagraph"/>
        <w:numPr>
          <w:ilvl w:val="0"/>
          <w:numId w:val="32"/>
        </w:numPr>
        <w:rPr>
          <w:rFonts w:ascii="Hyundai Sans Text Office" w:hAnsi="Hyundai Sans Text Office" w:cs="Arial"/>
        </w:rPr>
      </w:pPr>
      <w:r w:rsidRPr="00E265A3">
        <w:rPr>
          <w:rFonts w:ascii="Hyundai Sans Text Office" w:hAnsi="Hyundai Sans Text Office" w:cs="Arial"/>
        </w:rPr>
        <w:t>6.6-inch Full Touch Climate Control Display</w:t>
      </w:r>
    </w:p>
    <w:p w14:paraId="1069FF98" w14:textId="77777777" w:rsidR="00325FA9" w:rsidRPr="00E265A3" w:rsidRDefault="00325FA9" w:rsidP="00325FA9">
      <w:pPr>
        <w:pStyle w:val="ListParagraph"/>
        <w:numPr>
          <w:ilvl w:val="0"/>
          <w:numId w:val="32"/>
        </w:numPr>
        <w:rPr>
          <w:rFonts w:ascii="Hyundai Sans Text Office" w:hAnsi="Hyundai Sans Text Office" w:cs="Arial"/>
        </w:rPr>
      </w:pPr>
      <w:r w:rsidRPr="00E265A3">
        <w:rPr>
          <w:rFonts w:ascii="Hyundai Sans Text Office" w:hAnsi="Hyundai Sans Text Office" w:cs="Arial"/>
        </w:rPr>
        <w:t>First-in-its-class Column-type shift-by-wire: Move from SBW console to column to free up console storage space</w:t>
      </w:r>
    </w:p>
    <w:p w14:paraId="4D7F32E7" w14:textId="77777777" w:rsidR="00325FA9" w:rsidRPr="00E265A3" w:rsidRDefault="00325FA9" w:rsidP="00325FA9">
      <w:pPr>
        <w:pStyle w:val="ListParagraph"/>
        <w:numPr>
          <w:ilvl w:val="0"/>
          <w:numId w:val="32"/>
        </w:numPr>
        <w:rPr>
          <w:rFonts w:ascii="Hyundai Sans Text Office" w:hAnsi="Hyundai Sans Text Office" w:cs="Arial"/>
        </w:rPr>
      </w:pPr>
      <w:r w:rsidRPr="00E265A3">
        <w:rPr>
          <w:rFonts w:ascii="Hyundai Sans Text Office" w:hAnsi="Hyundai Sans Text Office" w:cs="Arial"/>
        </w:rPr>
        <w:t>Radar-based Rear Occupant Alert (ROA)</w:t>
      </w:r>
    </w:p>
    <w:p w14:paraId="23D099BE" w14:textId="77777777" w:rsidR="00325FA9" w:rsidRPr="005145B4" w:rsidRDefault="00325FA9" w:rsidP="00325FA9">
      <w:pPr>
        <w:rPr>
          <w:rFonts w:ascii="Hyundai Sans Text Office" w:hAnsi="Hyundai Sans Text Office"/>
        </w:rPr>
      </w:pPr>
    </w:p>
    <w:p w14:paraId="14A6CEFD" w14:textId="77777777" w:rsidR="00325FA9" w:rsidRPr="001B2545" w:rsidRDefault="00325FA9" w:rsidP="00325FA9">
      <w:pPr>
        <w:rPr>
          <w:rFonts w:ascii="Hyundai Sans Text Office" w:hAnsi="Hyundai Sans Text Office"/>
          <w:b/>
          <w:bCs/>
        </w:rPr>
      </w:pPr>
      <w:r w:rsidRPr="001B2545">
        <w:rPr>
          <w:rFonts w:ascii="Hyundai Sans Text Office" w:hAnsi="Hyundai Sans Text Office"/>
          <w:b/>
          <w:bCs/>
        </w:rPr>
        <w:t xml:space="preserve">Smart Sense and </w:t>
      </w:r>
      <w:r>
        <w:rPr>
          <w:rFonts w:ascii="Hyundai Sans Text Office" w:hAnsi="Hyundai Sans Text Office"/>
          <w:b/>
          <w:bCs/>
        </w:rPr>
        <w:t>S</w:t>
      </w:r>
      <w:r w:rsidRPr="001B2545">
        <w:rPr>
          <w:rFonts w:ascii="Hyundai Sans Text Office" w:hAnsi="Hyundai Sans Text Office"/>
          <w:b/>
          <w:bCs/>
        </w:rPr>
        <w:t>afety</w:t>
      </w:r>
    </w:p>
    <w:p w14:paraId="5E5F85E4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The all-new </w:t>
      </w:r>
      <w:r>
        <w:rPr>
          <w:rFonts w:ascii="Hyundai Sans Text Office" w:hAnsi="Hyundai Sans Text Office" w:cs="Arial"/>
        </w:rPr>
        <w:t>Santa Fe</w:t>
      </w:r>
      <w:r w:rsidRPr="001B2545">
        <w:rPr>
          <w:rFonts w:ascii="Hyundai Sans Text Office" w:hAnsi="Hyundai Sans Text Office" w:cs="Arial"/>
        </w:rPr>
        <w:t xml:space="preserve"> comes equipped with a variety of safety features and driving assistance that reduce user involvement and provide a comfortable driving experience</w:t>
      </w:r>
    </w:p>
    <w:p w14:paraId="11A06EB2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Forward Collision-Avoidance Assist 2 provides a warning if the preceding vehicle suddenly slows down or if a forward collision risk is detected</w:t>
      </w:r>
    </w:p>
    <w:p w14:paraId="52C36799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Lane Keeping Assist provides a warning if driving above a certain speed and the driver leaves a lane without the turn signal switch being operated</w:t>
      </w:r>
    </w:p>
    <w:p w14:paraId="2D6A369E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Blind-Spot Collision-Avoidance Assist provides a warning if there is a risk of collision with a rear</w:t>
      </w:r>
      <w:r>
        <w:rPr>
          <w:rFonts w:ascii="Hyundai Sans Text Office" w:hAnsi="Hyundai Sans Text Office" w:cs="Arial"/>
        </w:rPr>
        <w:t>-</w:t>
      </w:r>
      <w:r w:rsidRPr="001B2545">
        <w:rPr>
          <w:rFonts w:ascii="Hyundai Sans Text Office" w:hAnsi="Hyundai Sans Text Office" w:cs="Arial"/>
        </w:rPr>
        <w:t>side vehicle when operating the turn signal switch to change lanes</w:t>
      </w:r>
    </w:p>
    <w:p w14:paraId="5EBE23AA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Safe Exit Assist detects nearing vehicles and locks doors to prevent passengers from stepping out into danger</w:t>
      </w:r>
    </w:p>
    <w:p w14:paraId="3F6B098C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Intelligent Speed Limit Assist uses information from the detected road sign and navigation system to inform the driver of the speed limit and additional information </w:t>
      </w:r>
      <w:r>
        <w:rPr>
          <w:rFonts w:ascii="Hyundai Sans Text Office" w:hAnsi="Hyundai Sans Text Office" w:cs="Arial"/>
        </w:rPr>
        <w:t>about</w:t>
      </w:r>
      <w:r w:rsidRPr="001B2545">
        <w:rPr>
          <w:rFonts w:ascii="Hyundai Sans Text Office" w:hAnsi="Hyundai Sans Text Office" w:cs="Arial"/>
        </w:rPr>
        <w:t xml:space="preserve"> the current road and helps the driver to maintain within the speed limit of the road</w:t>
      </w:r>
    </w:p>
    <w:p w14:paraId="085A2311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Driver Attention Warning displays the condition of the driver's fatigue level and inattentive driving practices</w:t>
      </w:r>
    </w:p>
    <w:p w14:paraId="0500098A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Blind-Spot View Monitor displays the rear-side view corresponding to the direction indicated by the activated turn signal </w:t>
      </w:r>
    </w:p>
    <w:p w14:paraId="6D7A95BF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High Beam Assist automatically adjusts the headlamp range (switches between high beam and low beam) based on the brightness of other vehicles and road conditions</w:t>
      </w:r>
    </w:p>
    <w:p w14:paraId="12CFBD72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Navigation-based Smart Cruise Control 2 helps maintain a safe speed while taking curves on the main section of a motorway</w:t>
      </w:r>
    </w:p>
    <w:p w14:paraId="46A37809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Lane Following Assist 2 employs a windshield-mounted camera to detect lane markers on a given roadway. If the system recogni</w:t>
      </w:r>
      <w:r>
        <w:rPr>
          <w:rFonts w:ascii="Hyundai Sans Text Office" w:hAnsi="Hyundai Sans Text Office" w:cs="Arial"/>
        </w:rPr>
        <w:t>s</w:t>
      </w:r>
      <w:r w:rsidRPr="001B2545">
        <w:rPr>
          <w:rFonts w:ascii="Hyundai Sans Text Office" w:hAnsi="Hyundai Sans Text Office" w:cs="Arial"/>
        </w:rPr>
        <w:t>es the vehicle drifting from its lane, it will provide the driver with slight steering inputs to return the vehicle to the centre of its lane</w:t>
      </w:r>
    </w:p>
    <w:p w14:paraId="0840BEE6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Highway Driving Assist 2 helps maintain a set speed and distance from the vehicle ahead. It also assists with lane changes while driving on the main section of a motorway and helps centre the vehicle in the lane while driving</w:t>
      </w:r>
    </w:p>
    <w:p w14:paraId="36E837ED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Rear View Monitor gives the driver real</w:t>
      </w:r>
      <w:r>
        <w:rPr>
          <w:rFonts w:ascii="Hyundai Sans Text Office" w:hAnsi="Hyundai Sans Text Office" w:cs="Arial"/>
        </w:rPr>
        <w:t>-</w:t>
      </w:r>
      <w:r w:rsidRPr="001B2545">
        <w:rPr>
          <w:rFonts w:ascii="Hyundai Sans Text Office" w:hAnsi="Hyundai Sans Text Office" w:cs="Arial"/>
        </w:rPr>
        <w:t>time images of anything that may be behind the vehicle</w:t>
      </w:r>
    </w:p>
    <w:p w14:paraId="05B645AF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Surround View Monitor displays video of the vehicle’s surroundings for safe parking</w:t>
      </w:r>
    </w:p>
    <w:p w14:paraId="3C9C0219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Rear Cross-Traffic Collision-Avoidance Assist provides a warning if there is a risk of collision with a rear object while backing up. After the warning, if the risk of collision increases, it automatically assists with emergency braking</w:t>
      </w:r>
    </w:p>
    <w:p w14:paraId="48094369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Front/</w:t>
      </w:r>
      <w:r>
        <w:rPr>
          <w:rFonts w:ascii="Hyundai Sans Text Office" w:hAnsi="Hyundai Sans Text Office" w:cs="Arial"/>
        </w:rPr>
        <w:t>R</w:t>
      </w:r>
      <w:r w:rsidRPr="001B2545">
        <w:rPr>
          <w:rFonts w:ascii="Hyundai Sans Text Office" w:hAnsi="Hyundai Sans Text Office" w:cs="Arial"/>
        </w:rPr>
        <w:t xml:space="preserve">ear </w:t>
      </w:r>
      <w:r>
        <w:rPr>
          <w:rFonts w:ascii="Hyundai Sans Text Office" w:hAnsi="Hyundai Sans Text Office" w:cs="Arial"/>
        </w:rPr>
        <w:t>P</w:t>
      </w:r>
      <w:r w:rsidRPr="001B2545">
        <w:rPr>
          <w:rFonts w:ascii="Hyundai Sans Text Office" w:hAnsi="Hyundai Sans Text Office" w:cs="Arial"/>
        </w:rPr>
        <w:t xml:space="preserve">arking </w:t>
      </w:r>
      <w:r>
        <w:rPr>
          <w:rFonts w:ascii="Hyundai Sans Text Office" w:hAnsi="Hyundai Sans Text Office" w:cs="Arial"/>
        </w:rPr>
        <w:t>D</w:t>
      </w:r>
      <w:r w:rsidRPr="001B2545">
        <w:rPr>
          <w:rFonts w:ascii="Hyundai Sans Text Office" w:hAnsi="Hyundai Sans Text Office" w:cs="Arial"/>
        </w:rPr>
        <w:t xml:space="preserve">istance </w:t>
      </w:r>
      <w:r>
        <w:rPr>
          <w:rFonts w:ascii="Hyundai Sans Text Office" w:hAnsi="Hyundai Sans Text Office" w:cs="Arial"/>
        </w:rPr>
        <w:t>W</w:t>
      </w:r>
      <w:r w:rsidRPr="001B2545">
        <w:rPr>
          <w:rFonts w:ascii="Hyundai Sans Text Office" w:hAnsi="Hyundai Sans Text Office" w:cs="Arial"/>
        </w:rPr>
        <w:t xml:space="preserve">arning assists the driver </w:t>
      </w:r>
      <w:r>
        <w:rPr>
          <w:rFonts w:ascii="Hyundai Sans Text Office" w:hAnsi="Hyundai Sans Text Office" w:cs="Arial"/>
        </w:rPr>
        <w:t>while the vehicle is</w:t>
      </w:r>
      <w:r w:rsidRPr="001B2545">
        <w:rPr>
          <w:rFonts w:ascii="Hyundai Sans Text Office" w:hAnsi="Hyundai Sans Text Office" w:cs="Arial"/>
        </w:rPr>
        <w:t xml:space="preserve"> </w:t>
      </w:r>
      <w:r>
        <w:rPr>
          <w:rFonts w:ascii="Hyundai Sans Text Office" w:hAnsi="Hyundai Sans Text Office" w:cs="Arial"/>
        </w:rPr>
        <w:t>moving</w:t>
      </w:r>
      <w:r w:rsidRPr="001B2545">
        <w:rPr>
          <w:rFonts w:ascii="Hyundai Sans Text Office" w:hAnsi="Hyundai Sans Text Office" w:cs="Arial"/>
        </w:rPr>
        <w:t xml:space="preserve"> by chiming if any object is sensed within the distance of 100 c</w:t>
      </w:r>
      <w:r>
        <w:rPr>
          <w:rFonts w:ascii="Hyundai Sans Text Office" w:hAnsi="Hyundai Sans Text Office" w:cs="Arial"/>
        </w:rPr>
        <w:t>enti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in front and 120 c</w:t>
      </w:r>
      <w:r>
        <w:rPr>
          <w:rFonts w:ascii="Hyundai Sans Text Office" w:hAnsi="Hyundai Sans Text Office" w:cs="Arial"/>
        </w:rPr>
        <w:t>enti</w:t>
      </w:r>
      <w:r w:rsidRPr="001B2545">
        <w:rPr>
          <w:rFonts w:ascii="Hyundai Sans Text Office" w:hAnsi="Hyundai Sans Text Office" w:cs="Arial"/>
        </w:rPr>
        <w:t>m</w:t>
      </w:r>
      <w:r>
        <w:rPr>
          <w:rFonts w:ascii="Hyundai Sans Text Office" w:hAnsi="Hyundai Sans Text Office" w:cs="Arial"/>
        </w:rPr>
        <w:t>etres</w:t>
      </w:r>
      <w:r w:rsidRPr="001B2545">
        <w:rPr>
          <w:rFonts w:ascii="Hyundai Sans Text Office" w:hAnsi="Hyundai Sans Text Office" w:cs="Arial"/>
        </w:rPr>
        <w:t xml:space="preserve"> behind the vehicle</w:t>
      </w:r>
    </w:p>
    <w:p w14:paraId="266BF42E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Remote Smart Parking Assist helps remotely park or exit a parking spot from outside the vehicle </w:t>
      </w:r>
    </w:p>
    <w:p w14:paraId="168344CE" w14:textId="77777777" w:rsidR="00325FA9" w:rsidRPr="001B2545" w:rsidRDefault="00325FA9" w:rsidP="00325FA9">
      <w:pPr>
        <w:pStyle w:val="ListParagraph"/>
        <w:numPr>
          <w:ilvl w:val="0"/>
          <w:numId w:val="17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New Driver Attention Warning (DAW) analyses the driver’s attention and provides warnings when necessary</w:t>
      </w:r>
    </w:p>
    <w:p w14:paraId="44F3603D" w14:textId="77777777" w:rsidR="00325FA9" w:rsidRPr="001B2545" w:rsidRDefault="00325FA9" w:rsidP="00325FA9">
      <w:pPr>
        <w:rPr>
          <w:rFonts w:ascii="Hyundai Sans Text Office" w:hAnsi="Hyundai Sans Text Office"/>
        </w:rPr>
      </w:pPr>
    </w:p>
    <w:bookmarkEnd w:id="3"/>
    <w:bookmarkEnd w:id="4"/>
    <w:p w14:paraId="47BFCFFD" w14:textId="77777777" w:rsidR="00325FA9" w:rsidRPr="001B2545" w:rsidRDefault="00325FA9" w:rsidP="00325FA9">
      <w:pPr>
        <w:rPr>
          <w:rFonts w:ascii="Hyundai Sans Text Office" w:hAnsi="Hyundai Sans Text Office"/>
          <w:b/>
        </w:rPr>
      </w:pPr>
      <w:commentRangeStart w:id="5"/>
      <w:r w:rsidRPr="001B2545">
        <w:rPr>
          <w:rFonts w:ascii="Hyundai Sans Text Office" w:hAnsi="Hyundai Sans Text Office"/>
          <w:b/>
        </w:rPr>
        <w:t>Powertrains</w:t>
      </w:r>
      <w:commentRangeEnd w:id="5"/>
      <w:r>
        <w:rPr>
          <w:rStyle w:val="CommentReference"/>
        </w:rPr>
        <w:commentReference w:id="5"/>
      </w:r>
    </w:p>
    <w:p w14:paraId="249AEFDC" w14:textId="77777777" w:rsidR="00325FA9" w:rsidRPr="001B254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bookmarkStart w:id="6" w:name="_Hlk144370430"/>
      <w:r>
        <w:rPr>
          <w:rFonts w:ascii="Hyundai Sans Text Office" w:hAnsi="Hyundai Sans Text Office" w:cs="Arial"/>
        </w:rPr>
        <w:lastRenderedPageBreak/>
        <w:t>Petrol</w:t>
      </w:r>
      <w:r w:rsidRPr="001B2545">
        <w:rPr>
          <w:rFonts w:ascii="Hyundai Sans Text Office" w:hAnsi="Hyundai Sans Text Office" w:cs="Arial"/>
        </w:rPr>
        <w:t xml:space="preserve"> 1.6 Turbo Hybrid (Gamma III 1.6T-GDI HEV – 6AT) </w:t>
      </w:r>
    </w:p>
    <w:p w14:paraId="66F08151" w14:textId="6A262E01" w:rsidR="00325FA9" w:rsidRPr="001B2545" w:rsidRDefault="00325FA9" w:rsidP="00325FA9">
      <w:pPr>
        <w:pStyle w:val="ListParagraph"/>
        <w:numPr>
          <w:ilvl w:val="1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>Maximum engine output of 1</w:t>
      </w:r>
      <w:r w:rsidR="002F7888">
        <w:rPr>
          <w:rFonts w:ascii="Hyundai Sans Text Office" w:hAnsi="Hyundai Sans Text Office" w:cs="Arial"/>
        </w:rPr>
        <w:t>6</w:t>
      </w:r>
      <w:r w:rsidRPr="001B2545">
        <w:rPr>
          <w:rFonts w:ascii="Hyundai Sans Text Office" w:hAnsi="Hyundai Sans Text Office" w:cs="Arial"/>
        </w:rPr>
        <w:t xml:space="preserve">0 </w:t>
      </w:r>
      <w:r>
        <w:rPr>
          <w:rFonts w:ascii="Hyundai Sans Text Office" w:hAnsi="Hyundai Sans Text Office" w:cs="Arial"/>
        </w:rPr>
        <w:t>PS</w:t>
      </w:r>
      <w:r w:rsidRPr="001B2545">
        <w:rPr>
          <w:rFonts w:ascii="Hyundai Sans Text Office" w:hAnsi="Hyundai Sans Text Office" w:cs="Arial"/>
        </w:rPr>
        <w:t xml:space="preserve"> and maximum torque of 27.0 kgf·m</w:t>
      </w:r>
    </w:p>
    <w:p w14:paraId="339DFBAF" w14:textId="77777777" w:rsidR="00325FA9" w:rsidRPr="001B2545" w:rsidRDefault="00325FA9" w:rsidP="00325FA9">
      <w:pPr>
        <w:pStyle w:val="ListParagraph"/>
        <w:numPr>
          <w:ilvl w:val="0"/>
          <w:numId w:val="16"/>
        </w:numPr>
        <w:contextualSpacing/>
        <w:rPr>
          <w:rFonts w:ascii="Hyundai Sans Text Office" w:hAnsi="Hyundai Sans Text Office" w:cs="Arial"/>
        </w:rPr>
      </w:pPr>
      <w:r>
        <w:rPr>
          <w:rFonts w:ascii="Hyundai Sans Text Office" w:hAnsi="Hyundai Sans Text Office" w:cs="Arial"/>
        </w:rPr>
        <w:t>Petrol</w:t>
      </w:r>
      <w:r w:rsidRPr="001B2545">
        <w:rPr>
          <w:rFonts w:ascii="Hyundai Sans Text Office" w:hAnsi="Hyundai Sans Text Office" w:cs="Arial"/>
        </w:rPr>
        <w:t xml:space="preserve"> 1.6 Turbo Plug-in Hybrid (Gamma III 1.6T-GDI PHEV – 6AT)</w:t>
      </w:r>
    </w:p>
    <w:p w14:paraId="4ECD3AB2" w14:textId="77777777" w:rsidR="00325FA9" w:rsidRPr="001B2545" w:rsidRDefault="00325FA9" w:rsidP="00325FA9">
      <w:pPr>
        <w:pStyle w:val="ListParagraph"/>
        <w:numPr>
          <w:ilvl w:val="1"/>
          <w:numId w:val="16"/>
        </w:numPr>
        <w:contextualSpacing/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Maximum engine output of 160 </w:t>
      </w:r>
      <w:r>
        <w:rPr>
          <w:rFonts w:ascii="Hyundai Sans Text Office" w:hAnsi="Hyundai Sans Text Office" w:cs="Arial"/>
        </w:rPr>
        <w:t>PS</w:t>
      </w:r>
      <w:r w:rsidRPr="001B2545">
        <w:rPr>
          <w:rFonts w:ascii="Hyundai Sans Text Office" w:hAnsi="Hyundai Sans Text Office" w:cs="Arial"/>
        </w:rPr>
        <w:t xml:space="preserve"> and maximum torque of 27.0 kgf·m</w:t>
      </w:r>
    </w:p>
    <w:bookmarkEnd w:id="6"/>
    <w:p w14:paraId="32519B80" w14:textId="77777777" w:rsidR="00325FA9" w:rsidRPr="005145B4" w:rsidRDefault="00325FA9" w:rsidP="00325FA9">
      <w:pPr>
        <w:rPr>
          <w:rFonts w:ascii="Hyundai Sans Text Office" w:hAnsi="Hyundai Sans Text Office"/>
        </w:rPr>
      </w:pPr>
    </w:p>
    <w:p w14:paraId="7FC7595C" w14:textId="77777777" w:rsidR="00325FA9" w:rsidRPr="001B2545" w:rsidRDefault="00325FA9" w:rsidP="00325FA9">
      <w:pPr>
        <w:rPr>
          <w:rFonts w:ascii="Hyundai Sans Text Office" w:hAnsi="Hyundai Sans Text Office"/>
          <w:b/>
        </w:rPr>
      </w:pPr>
      <w:r w:rsidRPr="001B2545">
        <w:rPr>
          <w:rFonts w:ascii="Hyundai Sans Text Office" w:hAnsi="Hyundai Sans Text Office"/>
          <w:b/>
        </w:rPr>
        <w:t>Availability</w:t>
      </w:r>
    </w:p>
    <w:p w14:paraId="19CF6042" w14:textId="26DAC275" w:rsidR="00CC3844" w:rsidRPr="00325FA9" w:rsidRDefault="00325FA9" w:rsidP="00325FA9">
      <w:pPr>
        <w:pStyle w:val="ListParagraph"/>
        <w:numPr>
          <w:ilvl w:val="0"/>
          <w:numId w:val="21"/>
        </w:numPr>
        <w:rPr>
          <w:rFonts w:ascii="Hyundai Sans Text Office" w:hAnsi="Hyundai Sans Text Office" w:cs="Arial"/>
        </w:rPr>
      </w:pPr>
      <w:r w:rsidRPr="001B2545">
        <w:rPr>
          <w:rFonts w:ascii="Hyundai Sans Text Office" w:hAnsi="Hyundai Sans Text Office" w:cs="Arial"/>
        </w:rPr>
        <w:t xml:space="preserve">The all-new </w:t>
      </w:r>
      <w:r>
        <w:rPr>
          <w:rFonts w:ascii="Hyundai Sans Text Office" w:hAnsi="Hyundai Sans Text Office" w:cs="Arial"/>
        </w:rPr>
        <w:t>Santa Fe</w:t>
      </w:r>
      <w:r w:rsidRPr="001B2545">
        <w:rPr>
          <w:rFonts w:ascii="Hyundai Sans Text Office" w:hAnsi="Hyundai Sans Text Office" w:cs="Arial"/>
        </w:rPr>
        <w:t xml:space="preserve"> will be available in the first half of 2024</w:t>
      </w:r>
    </w:p>
    <w:sectPr w:rsidR="00CC3844" w:rsidRPr="00325FA9" w:rsidSect="006B72C8">
      <w:headerReference w:type="first" r:id="rId15"/>
      <w:pgSz w:w="11906" w:h="16838" w:code="9"/>
      <w:pgMar w:top="1560" w:right="1134" w:bottom="2410" w:left="1134" w:header="864" w:footer="720" w:gutter="0"/>
      <w:cols w:space="425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J.Kongmany" w:date="2023-09-05T15:36:00Z" w:initials="JK">
    <w:p w14:paraId="7B123DA4" w14:textId="77777777" w:rsidR="00325FA9" w:rsidRDefault="00325FA9" w:rsidP="00325FA9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@HME: We normally mention these torque figures in Nm, not kgf m. Do we have the official figures in Nm?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123D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C97C" w16cex:dateUtc="2023-09-05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123DA4" w16cid:durableId="28A1C9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4F1F" w14:textId="77777777" w:rsidR="00D1037A" w:rsidRDefault="00D1037A" w:rsidP="00433411">
      <w:pPr>
        <w:spacing w:after="0" w:line="240" w:lineRule="auto"/>
      </w:pPr>
      <w:r>
        <w:separator/>
      </w:r>
    </w:p>
  </w:endnote>
  <w:endnote w:type="continuationSeparator" w:id="0">
    <w:p w14:paraId="3033D1C9" w14:textId="77777777" w:rsidR="00D1037A" w:rsidRDefault="00D1037A" w:rsidP="004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Hyundai Sans Head Office">
    <w:altName w:val="Segoe Script"/>
    <w:panose1 w:val="020B0504040000000000"/>
    <w:charset w:val="00"/>
    <w:family w:val="swiss"/>
    <w:pitch w:val="variable"/>
    <w:sig w:usb0="A00002EF" w:usb1="4000203A" w:usb2="0000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E2E8" w14:textId="77777777" w:rsidR="00D1037A" w:rsidRDefault="00D1037A" w:rsidP="00433411">
      <w:pPr>
        <w:spacing w:after="0" w:line="240" w:lineRule="auto"/>
      </w:pPr>
      <w:r>
        <w:separator/>
      </w:r>
    </w:p>
  </w:footnote>
  <w:footnote w:type="continuationSeparator" w:id="0">
    <w:p w14:paraId="3A4B9DFF" w14:textId="77777777" w:rsidR="00D1037A" w:rsidRDefault="00D1037A" w:rsidP="0043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3B76" w14:textId="2873DB08" w:rsidR="00433411" w:rsidRDefault="00433411" w:rsidP="00433411">
    <w:pPr>
      <w:pStyle w:val="Header"/>
    </w:pPr>
    <w:r w:rsidRPr="008E4A4C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CE3D0A4" wp14:editId="42BFADBF">
          <wp:simplePos x="0" y="0"/>
          <wp:positionH relativeFrom="column">
            <wp:posOffset>4562475</wp:posOffset>
          </wp:positionH>
          <wp:positionV relativeFrom="paragraph">
            <wp:posOffset>-191135</wp:posOffset>
          </wp:positionV>
          <wp:extent cx="1835785" cy="475615"/>
          <wp:effectExtent l="0" t="0" r="0" b="0"/>
          <wp:wrapNone/>
          <wp:docPr id="8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Updated: </w:t>
    </w:r>
    <w:r w:rsidR="00BD423A">
      <w:t>September</w:t>
    </w:r>
    <w:r w:rsidR="00210234">
      <w:t xml:space="preserve"> 202</w:t>
    </w:r>
    <w:r w:rsidR="00CE22E3">
      <w:t>3</w:t>
    </w:r>
  </w:p>
  <w:p w14:paraId="2D5DEF02" w14:textId="77777777" w:rsidR="00433411" w:rsidRDefault="0043341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EAAE"/>
    <w:multiLevelType w:val="hybridMultilevel"/>
    <w:tmpl w:val="5D26ED62"/>
    <w:lvl w:ilvl="0" w:tplc="8110E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A2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41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C2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CB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0A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4D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6B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8E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11F"/>
    <w:multiLevelType w:val="hybridMultilevel"/>
    <w:tmpl w:val="6384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8C7F"/>
    <w:multiLevelType w:val="hybridMultilevel"/>
    <w:tmpl w:val="EF0AF704"/>
    <w:lvl w:ilvl="0" w:tplc="1396C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C1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63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6A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E6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C7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45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84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43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75A2"/>
    <w:multiLevelType w:val="hybridMultilevel"/>
    <w:tmpl w:val="627CC8DC"/>
    <w:lvl w:ilvl="0" w:tplc="505AF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26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49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8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6D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85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03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2D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A9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0213D"/>
    <w:multiLevelType w:val="hybridMultilevel"/>
    <w:tmpl w:val="BC5C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60F"/>
    <w:multiLevelType w:val="multilevel"/>
    <w:tmpl w:val="EF56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B4446"/>
    <w:multiLevelType w:val="hybridMultilevel"/>
    <w:tmpl w:val="F7B0B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467A0"/>
    <w:multiLevelType w:val="hybridMultilevel"/>
    <w:tmpl w:val="86E6C8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205C"/>
    <w:multiLevelType w:val="hybridMultilevel"/>
    <w:tmpl w:val="1A6ABE9C"/>
    <w:lvl w:ilvl="0" w:tplc="F70E8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CE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61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09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83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40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A5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20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0C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DD125"/>
    <w:multiLevelType w:val="hybridMultilevel"/>
    <w:tmpl w:val="8CD67FA6"/>
    <w:lvl w:ilvl="0" w:tplc="8D02F0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F46DD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D8A08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26E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68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61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E1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E8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87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D0DFE"/>
    <w:multiLevelType w:val="hybridMultilevel"/>
    <w:tmpl w:val="FEF0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3332A"/>
    <w:multiLevelType w:val="hybridMultilevel"/>
    <w:tmpl w:val="1BAAB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7B49"/>
    <w:multiLevelType w:val="hybridMultilevel"/>
    <w:tmpl w:val="DC2ADD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243C2"/>
    <w:multiLevelType w:val="hybridMultilevel"/>
    <w:tmpl w:val="7C6CD8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009A9"/>
    <w:multiLevelType w:val="hybridMultilevel"/>
    <w:tmpl w:val="E56E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52FB0"/>
    <w:multiLevelType w:val="hybridMultilevel"/>
    <w:tmpl w:val="12384A8E"/>
    <w:lvl w:ilvl="0" w:tplc="A4C24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CC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AF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49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A4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323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2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CB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AD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55E79"/>
    <w:multiLevelType w:val="hybridMultilevel"/>
    <w:tmpl w:val="5A783436"/>
    <w:lvl w:ilvl="0" w:tplc="43268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4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6F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25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4E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F61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CA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68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6A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A2F11"/>
    <w:multiLevelType w:val="hybridMultilevel"/>
    <w:tmpl w:val="BE5EA2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51079"/>
    <w:multiLevelType w:val="hybridMultilevel"/>
    <w:tmpl w:val="6034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03283"/>
    <w:multiLevelType w:val="hybridMultilevel"/>
    <w:tmpl w:val="02E4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71EF5"/>
    <w:multiLevelType w:val="hybridMultilevel"/>
    <w:tmpl w:val="FBBE38CA"/>
    <w:lvl w:ilvl="0" w:tplc="427E6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87C93"/>
    <w:multiLevelType w:val="hybridMultilevel"/>
    <w:tmpl w:val="BBF2B304"/>
    <w:lvl w:ilvl="0" w:tplc="43BE1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2E6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69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09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AF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4A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6E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05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07DF3"/>
    <w:multiLevelType w:val="hybridMultilevel"/>
    <w:tmpl w:val="E236DA6E"/>
    <w:lvl w:ilvl="0" w:tplc="3548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06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41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A3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8A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8A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C5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6F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83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0523B"/>
    <w:multiLevelType w:val="hybridMultilevel"/>
    <w:tmpl w:val="B4768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BC3A1"/>
    <w:multiLevelType w:val="hybridMultilevel"/>
    <w:tmpl w:val="6A0CC24A"/>
    <w:lvl w:ilvl="0" w:tplc="3502F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CD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AB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CD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6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A5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A2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00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22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3B219"/>
    <w:multiLevelType w:val="hybridMultilevel"/>
    <w:tmpl w:val="5AA27A1A"/>
    <w:lvl w:ilvl="0" w:tplc="9BC0B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681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8F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E0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AC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0D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C0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7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00DA6"/>
    <w:multiLevelType w:val="hybridMultilevel"/>
    <w:tmpl w:val="BE16F81C"/>
    <w:lvl w:ilvl="0" w:tplc="D57C9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2F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E0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26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A4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03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20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0B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0F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2C344"/>
    <w:multiLevelType w:val="hybridMultilevel"/>
    <w:tmpl w:val="85E8A39A"/>
    <w:lvl w:ilvl="0" w:tplc="E98A0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A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6E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CA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A8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00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2F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24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48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B32B5"/>
    <w:multiLevelType w:val="hybridMultilevel"/>
    <w:tmpl w:val="FFE4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12007"/>
    <w:multiLevelType w:val="hybridMultilevel"/>
    <w:tmpl w:val="A94AE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0CAE1"/>
    <w:multiLevelType w:val="hybridMultilevel"/>
    <w:tmpl w:val="DB4EE16E"/>
    <w:lvl w:ilvl="0" w:tplc="E5DA7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E1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2E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CE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AB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CA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EE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6A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AD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42480"/>
    <w:multiLevelType w:val="hybridMultilevel"/>
    <w:tmpl w:val="58A067BE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6DA49AE"/>
    <w:multiLevelType w:val="hybridMultilevel"/>
    <w:tmpl w:val="BDCC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1321F"/>
    <w:multiLevelType w:val="hybridMultilevel"/>
    <w:tmpl w:val="A48618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A13F8"/>
    <w:multiLevelType w:val="hybridMultilevel"/>
    <w:tmpl w:val="6F7C5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E0774"/>
    <w:multiLevelType w:val="hybridMultilevel"/>
    <w:tmpl w:val="33FA5C18"/>
    <w:lvl w:ilvl="0" w:tplc="76E6E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28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47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CE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41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8E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63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80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E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418893">
    <w:abstractNumId w:val="24"/>
  </w:num>
  <w:num w:numId="2" w16cid:durableId="1296722016">
    <w:abstractNumId w:val="35"/>
  </w:num>
  <w:num w:numId="3" w16cid:durableId="484663790">
    <w:abstractNumId w:val="2"/>
  </w:num>
  <w:num w:numId="4" w16cid:durableId="127357055">
    <w:abstractNumId w:val="0"/>
  </w:num>
  <w:num w:numId="5" w16cid:durableId="1792476863">
    <w:abstractNumId w:val="30"/>
  </w:num>
  <w:num w:numId="6" w16cid:durableId="459226872">
    <w:abstractNumId w:val="25"/>
  </w:num>
  <w:num w:numId="7" w16cid:durableId="1475677237">
    <w:abstractNumId w:val="9"/>
  </w:num>
  <w:num w:numId="8" w16cid:durableId="1229461666">
    <w:abstractNumId w:val="26"/>
  </w:num>
  <w:num w:numId="9" w16cid:durableId="665939355">
    <w:abstractNumId w:val="15"/>
  </w:num>
  <w:num w:numId="10" w16cid:durableId="487482375">
    <w:abstractNumId w:val="27"/>
  </w:num>
  <w:num w:numId="11" w16cid:durableId="1504398421">
    <w:abstractNumId w:val="8"/>
  </w:num>
  <w:num w:numId="12" w16cid:durableId="1161656767">
    <w:abstractNumId w:val="3"/>
  </w:num>
  <w:num w:numId="13" w16cid:durableId="706176285">
    <w:abstractNumId w:val="16"/>
  </w:num>
  <w:num w:numId="14" w16cid:durableId="1943759958">
    <w:abstractNumId w:val="21"/>
  </w:num>
  <w:num w:numId="15" w16cid:durableId="1670862393">
    <w:abstractNumId w:val="22"/>
  </w:num>
  <w:num w:numId="16" w16cid:durableId="348063246">
    <w:abstractNumId w:val="33"/>
  </w:num>
  <w:num w:numId="17" w16cid:durableId="2051101341">
    <w:abstractNumId w:val="20"/>
  </w:num>
  <w:num w:numId="18" w16cid:durableId="86659894">
    <w:abstractNumId w:val="28"/>
  </w:num>
  <w:num w:numId="19" w16cid:durableId="129324538">
    <w:abstractNumId w:val="5"/>
  </w:num>
  <w:num w:numId="20" w16cid:durableId="1804228660">
    <w:abstractNumId w:val="32"/>
  </w:num>
  <w:num w:numId="21" w16cid:durableId="231619620">
    <w:abstractNumId w:val="19"/>
  </w:num>
  <w:num w:numId="22" w16cid:durableId="1407991961">
    <w:abstractNumId w:val="1"/>
  </w:num>
  <w:num w:numId="23" w16cid:durableId="1405447389">
    <w:abstractNumId w:val="33"/>
  </w:num>
  <w:num w:numId="24" w16cid:durableId="891312670">
    <w:abstractNumId w:val="29"/>
  </w:num>
  <w:num w:numId="25" w16cid:durableId="319626733">
    <w:abstractNumId w:val="4"/>
  </w:num>
  <w:num w:numId="26" w16cid:durableId="1335914586">
    <w:abstractNumId w:val="18"/>
  </w:num>
  <w:num w:numId="27" w16cid:durableId="288781345">
    <w:abstractNumId w:val="6"/>
  </w:num>
  <w:num w:numId="28" w16cid:durableId="990911975">
    <w:abstractNumId w:val="23"/>
  </w:num>
  <w:num w:numId="29" w16cid:durableId="1185945275">
    <w:abstractNumId w:val="12"/>
  </w:num>
  <w:num w:numId="30" w16cid:durableId="1623070895">
    <w:abstractNumId w:val="7"/>
  </w:num>
  <w:num w:numId="31" w16cid:durableId="442001203">
    <w:abstractNumId w:val="17"/>
  </w:num>
  <w:num w:numId="32" w16cid:durableId="213585201">
    <w:abstractNumId w:val="13"/>
  </w:num>
  <w:num w:numId="33" w16cid:durableId="595946331">
    <w:abstractNumId w:val="31"/>
  </w:num>
  <w:num w:numId="34" w16cid:durableId="1449619957">
    <w:abstractNumId w:val="10"/>
  </w:num>
  <w:num w:numId="35" w16cid:durableId="298806089">
    <w:abstractNumId w:val="14"/>
  </w:num>
  <w:num w:numId="36" w16cid:durableId="463809714">
    <w:abstractNumId w:val="34"/>
  </w:num>
  <w:num w:numId="37" w16cid:durableId="188745066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.Kongmany">
    <w15:presenceInfo w15:providerId="AD" w15:userId="S::J.Kongmany@faktor3.de::d696bb5c-f7ca-4982-848b-fdd9154931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xNDAxtbAwNrEwNzNT0lEKTi0uzszPAymwqAUARBIzNSwAAAA="/>
  </w:docVars>
  <w:rsids>
    <w:rsidRoot w:val="00435027"/>
    <w:rsid w:val="00005B31"/>
    <w:rsid w:val="00011090"/>
    <w:rsid w:val="00013B24"/>
    <w:rsid w:val="0001659B"/>
    <w:rsid w:val="000166C5"/>
    <w:rsid w:val="00017EC4"/>
    <w:rsid w:val="00021F8B"/>
    <w:rsid w:val="00026B37"/>
    <w:rsid w:val="00027FAC"/>
    <w:rsid w:val="000333D3"/>
    <w:rsid w:val="00051F26"/>
    <w:rsid w:val="000737BD"/>
    <w:rsid w:val="00076E9E"/>
    <w:rsid w:val="00081528"/>
    <w:rsid w:val="00081616"/>
    <w:rsid w:val="0008696D"/>
    <w:rsid w:val="000874A1"/>
    <w:rsid w:val="000A0A42"/>
    <w:rsid w:val="000A2C2B"/>
    <w:rsid w:val="000A5677"/>
    <w:rsid w:val="000B4F2A"/>
    <w:rsid w:val="000B718A"/>
    <w:rsid w:val="000B79BF"/>
    <w:rsid w:val="000C18EE"/>
    <w:rsid w:val="000D36F9"/>
    <w:rsid w:val="000E0910"/>
    <w:rsid w:val="000E20C1"/>
    <w:rsid w:val="000E39C6"/>
    <w:rsid w:val="000E5888"/>
    <w:rsid w:val="000E6856"/>
    <w:rsid w:val="000E77D9"/>
    <w:rsid w:val="000F406D"/>
    <w:rsid w:val="000F5AEC"/>
    <w:rsid w:val="0011239C"/>
    <w:rsid w:val="001130E3"/>
    <w:rsid w:val="00126FA9"/>
    <w:rsid w:val="00127DF9"/>
    <w:rsid w:val="00134A50"/>
    <w:rsid w:val="001422A3"/>
    <w:rsid w:val="001450EA"/>
    <w:rsid w:val="00150348"/>
    <w:rsid w:val="00152161"/>
    <w:rsid w:val="00160D9F"/>
    <w:rsid w:val="00176606"/>
    <w:rsid w:val="001854C5"/>
    <w:rsid w:val="00196D7A"/>
    <w:rsid w:val="001A1D60"/>
    <w:rsid w:val="001A2E3B"/>
    <w:rsid w:val="001A41DF"/>
    <w:rsid w:val="001B03BF"/>
    <w:rsid w:val="001B2545"/>
    <w:rsid w:val="001B3382"/>
    <w:rsid w:val="001B5A41"/>
    <w:rsid w:val="001C033C"/>
    <w:rsid w:val="001C21FF"/>
    <w:rsid w:val="001C4D1F"/>
    <w:rsid w:val="001D0FF8"/>
    <w:rsid w:val="001D7EB2"/>
    <w:rsid w:val="001E1D65"/>
    <w:rsid w:val="001E2C8F"/>
    <w:rsid w:val="001E6738"/>
    <w:rsid w:val="001F304D"/>
    <w:rsid w:val="001F3C40"/>
    <w:rsid w:val="001F4128"/>
    <w:rsid w:val="001F49B9"/>
    <w:rsid w:val="00210234"/>
    <w:rsid w:val="00221364"/>
    <w:rsid w:val="0022484A"/>
    <w:rsid w:val="00235FDD"/>
    <w:rsid w:val="00236064"/>
    <w:rsid w:val="002368DB"/>
    <w:rsid w:val="002437C5"/>
    <w:rsid w:val="00253304"/>
    <w:rsid w:val="00262699"/>
    <w:rsid w:val="00266EC7"/>
    <w:rsid w:val="00277254"/>
    <w:rsid w:val="00283F9A"/>
    <w:rsid w:val="002A24B3"/>
    <w:rsid w:val="002A6581"/>
    <w:rsid w:val="002C2280"/>
    <w:rsid w:val="002C42AA"/>
    <w:rsid w:val="002D1656"/>
    <w:rsid w:val="002E6148"/>
    <w:rsid w:val="002E7712"/>
    <w:rsid w:val="002E7A81"/>
    <w:rsid w:val="002F7888"/>
    <w:rsid w:val="00301AB2"/>
    <w:rsid w:val="0030288F"/>
    <w:rsid w:val="0031607B"/>
    <w:rsid w:val="00316D8B"/>
    <w:rsid w:val="003174F9"/>
    <w:rsid w:val="00321C0A"/>
    <w:rsid w:val="00325FA9"/>
    <w:rsid w:val="003334AB"/>
    <w:rsid w:val="00341401"/>
    <w:rsid w:val="003432B3"/>
    <w:rsid w:val="003465EB"/>
    <w:rsid w:val="0035085D"/>
    <w:rsid w:val="00354AEA"/>
    <w:rsid w:val="003573F2"/>
    <w:rsid w:val="0036069C"/>
    <w:rsid w:val="0037262A"/>
    <w:rsid w:val="0037410D"/>
    <w:rsid w:val="00387757"/>
    <w:rsid w:val="003A6514"/>
    <w:rsid w:val="003A6D16"/>
    <w:rsid w:val="003A76FE"/>
    <w:rsid w:val="003B4B50"/>
    <w:rsid w:val="003B4BFC"/>
    <w:rsid w:val="003C3064"/>
    <w:rsid w:val="003E0706"/>
    <w:rsid w:val="003E07D8"/>
    <w:rsid w:val="003E0B52"/>
    <w:rsid w:val="003E5773"/>
    <w:rsid w:val="00430216"/>
    <w:rsid w:val="00433411"/>
    <w:rsid w:val="00433DBE"/>
    <w:rsid w:val="00434F5A"/>
    <w:rsid w:val="00435027"/>
    <w:rsid w:val="00456582"/>
    <w:rsid w:val="00464456"/>
    <w:rsid w:val="004704BE"/>
    <w:rsid w:val="004728FE"/>
    <w:rsid w:val="004746B0"/>
    <w:rsid w:val="00476253"/>
    <w:rsid w:val="00481701"/>
    <w:rsid w:val="0048361D"/>
    <w:rsid w:val="004843E8"/>
    <w:rsid w:val="004853FA"/>
    <w:rsid w:val="004929FC"/>
    <w:rsid w:val="00494879"/>
    <w:rsid w:val="004A3224"/>
    <w:rsid w:val="004B5D12"/>
    <w:rsid w:val="004B69C7"/>
    <w:rsid w:val="004C5461"/>
    <w:rsid w:val="004D4CED"/>
    <w:rsid w:val="004E2918"/>
    <w:rsid w:val="004E2E09"/>
    <w:rsid w:val="004F3C5F"/>
    <w:rsid w:val="004F5AC3"/>
    <w:rsid w:val="005145B4"/>
    <w:rsid w:val="0052241B"/>
    <w:rsid w:val="0053070D"/>
    <w:rsid w:val="005463F7"/>
    <w:rsid w:val="00550B41"/>
    <w:rsid w:val="00567415"/>
    <w:rsid w:val="00574B4A"/>
    <w:rsid w:val="00585B27"/>
    <w:rsid w:val="00597618"/>
    <w:rsid w:val="005A1F26"/>
    <w:rsid w:val="005A7267"/>
    <w:rsid w:val="005B0C90"/>
    <w:rsid w:val="005B2C57"/>
    <w:rsid w:val="005B7B0B"/>
    <w:rsid w:val="005C49AE"/>
    <w:rsid w:val="005C6B00"/>
    <w:rsid w:val="005D36D6"/>
    <w:rsid w:val="005D3D59"/>
    <w:rsid w:val="005D4DF1"/>
    <w:rsid w:val="005D680C"/>
    <w:rsid w:val="005E28DF"/>
    <w:rsid w:val="005E6133"/>
    <w:rsid w:val="005F78CB"/>
    <w:rsid w:val="0060427F"/>
    <w:rsid w:val="00613CBA"/>
    <w:rsid w:val="006261DD"/>
    <w:rsid w:val="00633675"/>
    <w:rsid w:val="006340BE"/>
    <w:rsid w:val="006357D6"/>
    <w:rsid w:val="00645B77"/>
    <w:rsid w:val="00645F3F"/>
    <w:rsid w:val="00665BED"/>
    <w:rsid w:val="00672829"/>
    <w:rsid w:val="00675C44"/>
    <w:rsid w:val="00677327"/>
    <w:rsid w:val="00680D76"/>
    <w:rsid w:val="0068355E"/>
    <w:rsid w:val="006910BF"/>
    <w:rsid w:val="00696EEA"/>
    <w:rsid w:val="006A5D77"/>
    <w:rsid w:val="006A6D09"/>
    <w:rsid w:val="006B07E1"/>
    <w:rsid w:val="006B1A1B"/>
    <w:rsid w:val="006B72C8"/>
    <w:rsid w:val="006C070F"/>
    <w:rsid w:val="006D62F9"/>
    <w:rsid w:val="006D637A"/>
    <w:rsid w:val="006D7F61"/>
    <w:rsid w:val="006F2281"/>
    <w:rsid w:val="006F6214"/>
    <w:rsid w:val="0070156D"/>
    <w:rsid w:val="00701D2A"/>
    <w:rsid w:val="007149AB"/>
    <w:rsid w:val="007233C8"/>
    <w:rsid w:val="00724944"/>
    <w:rsid w:val="00730D64"/>
    <w:rsid w:val="00732B14"/>
    <w:rsid w:val="00732E8A"/>
    <w:rsid w:val="00737B74"/>
    <w:rsid w:val="00746391"/>
    <w:rsid w:val="00747981"/>
    <w:rsid w:val="00751BF1"/>
    <w:rsid w:val="007527FF"/>
    <w:rsid w:val="00762DBB"/>
    <w:rsid w:val="0076778C"/>
    <w:rsid w:val="007741F6"/>
    <w:rsid w:val="00785498"/>
    <w:rsid w:val="007A031F"/>
    <w:rsid w:val="007A0D78"/>
    <w:rsid w:val="007A4642"/>
    <w:rsid w:val="007A470A"/>
    <w:rsid w:val="007B4F0A"/>
    <w:rsid w:val="007B791F"/>
    <w:rsid w:val="007E057E"/>
    <w:rsid w:val="007E259F"/>
    <w:rsid w:val="007E71BC"/>
    <w:rsid w:val="0080538F"/>
    <w:rsid w:val="00832304"/>
    <w:rsid w:val="00835CAB"/>
    <w:rsid w:val="008437E2"/>
    <w:rsid w:val="00844E72"/>
    <w:rsid w:val="00851DF4"/>
    <w:rsid w:val="00852D19"/>
    <w:rsid w:val="0086371A"/>
    <w:rsid w:val="00867BE3"/>
    <w:rsid w:val="00874390"/>
    <w:rsid w:val="008841E4"/>
    <w:rsid w:val="00895C54"/>
    <w:rsid w:val="008A1948"/>
    <w:rsid w:val="008A3DA2"/>
    <w:rsid w:val="008B4F34"/>
    <w:rsid w:val="008B53C1"/>
    <w:rsid w:val="008B799E"/>
    <w:rsid w:val="008D1386"/>
    <w:rsid w:val="008D21AB"/>
    <w:rsid w:val="008D2C32"/>
    <w:rsid w:val="008E4150"/>
    <w:rsid w:val="008E6920"/>
    <w:rsid w:val="008F5321"/>
    <w:rsid w:val="008F5A46"/>
    <w:rsid w:val="009016E0"/>
    <w:rsid w:val="00906F17"/>
    <w:rsid w:val="009075F2"/>
    <w:rsid w:val="009225DE"/>
    <w:rsid w:val="00935A06"/>
    <w:rsid w:val="0093623A"/>
    <w:rsid w:val="009414E9"/>
    <w:rsid w:val="00953BDE"/>
    <w:rsid w:val="00963C3A"/>
    <w:rsid w:val="0098299C"/>
    <w:rsid w:val="0099757F"/>
    <w:rsid w:val="009B1059"/>
    <w:rsid w:val="009B5512"/>
    <w:rsid w:val="009C29CB"/>
    <w:rsid w:val="009C65C6"/>
    <w:rsid w:val="009D1213"/>
    <w:rsid w:val="009D2D0F"/>
    <w:rsid w:val="009D3965"/>
    <w:rsid w:val="009D3ACF"/>
    <w:rsid w:val="009E4E01"/>
    <w:rsid w:val="009F4F19"/>
    <w:rsid w:val="00A02474"/>
    <w:rsid w:val="00A045E7"/>
    <w:rsid w:val="00A04E95"/>
    <w:rsid w:val="00A05505"/>
    <w:rsid w:val="00A05937"/>
    <w:rsid w:val="00A139CC"/>
    <w:rsid w:val="00A279B9"/>
    <w:rsid w:val="00A57AA9"/>
    <w:rsid w:val="00A62A35"/>
    <w:rsid w:val="00A63BE6"/>
    <w:rsid w:val="00A642AC"/>
    <w:rsid w:val="00A64A55"/>
    <w:rsid w:val="00A666F8"/>
    <w:rsid w:val="00A67A1B"/>
    <w:rsid w:val="00A7307D"/>
    <w:rsid w:val="00A75CBD"/>
    <w:rsid w:val="00A803A8"/>
    <w:rsid w:val="00A87E71"/>
    <w:rsid w:val="00A96C77"/>
    <w:rsid w:val="00AA2109"/>
    <w:rsid w:val="00AB5FCC"/>
    <w:rsid w:val="00AB68F0"/>
    <w:rsid w:val="00AC03DA"/>
    <w:rsid w:val="00AC467F"/>
    <w:rsid w:val="00AC6B3D"/>
    <w:rsid w:val="00AE356F"/>
    <w:rsid w:val="00AF1D31"/>
    <w:rsid w:val="00AF5A03"/>
    <w:rsid w:val="00B1309A"/>
    <w:rsid w:val="00B21B13"/>
    <w:rsid w:val="00B333E2"/>
    <w:rsid w:val="00B368B1"/>
    <w:rsid w:val="00B37F97"/>
    <w:rsid w:val="00B45925"/>
    <w:rsid w:val="00B56195"/>
    <w:rsid w:val="00B62D55"/>
    <w:rsid w:val="00B63D71"/>
    <w:rsid w:val="00B744F1"/>
    <w:rsid w:val="00B80B1D"/>
    <w:rsid w:val="00B82CE1"/>
    <w:rsid w:val="00B905A6"/>
    <w:rsid w:val="00B90C22"/>
    <w:rsid w:val="00B90DB7"/>
    <w:rsid w:val="00BA3EFA"/>
    <w:rsid w:val="00BB0A10"/>
    <w:rsid w:val="00BB453B"/>
    <w:rsid w:val="00BC7D82"/>
    <w:rsid w:val="00BD423A"/>
    <w:rsid w:val="00BD4743"/>
    <w:rsid w:val="00BE1961"/>
    <w:rsid w:val="00BE2D6D"/>
    <w:rsid w:val="00BF0ADB"/>
    <w:rsid w:val="00BF6665"/>
    <w:rsid w:val="00C039EC"/>
    <w:rsid w:val="00C04049"/>
    <w:rsid w:val="00C04574"/>
    <w:rsid w:val="00C06A0C"/>
    <w:rsid w:val="00C173AA"/>
    <w:rsid w:val="00C47053"/>
    <w:rsid w:val="00C50399"/>
    <w:rsid w:val="00C6088B"/>
    <w:rsid w:val="00C642B8"/>
    <w:rsid w:val="00C7407F"/>
    <w:rsid w:val="00C91025"/>
    <w:rsid w:val="00C94B77"/>
    <w:rsid w:val="00CA47EC"/>
    <w:rsid w:val="00CB29A8"/>
    <w:rsid w:val="00CB4A37"/>
    <w:rsid w:val="00CC3844"/>
    <w:rsid w:val="00CC6580"/>
    <w:rsid w:val="00CD0DCC"/>
    <w:rsid w:val="00CD5F5A"/>
    <w:rsid w:val="00CE22E3"/>
    <w:rsid w:val="00CE374B"/>
    <w:rsid w:val="00CF06CC"/>
    <w:rsid w:val="00CF3557"/>
    <w:rsid w:val="00D1037A"/>
    <w:rsid w:val="00D12CDE"/>
    <w:rsid w:val="00D13096"/>
    <w:rsid w:val="00D176EB"/>
    <w:rsid w:val="00D27368"/>
    <w:rsid w:val="00D4219F"/>
    <w:rsid w:val="00D45477"/>
    <w:rsid w:val="00D54BD6"/>
    <w:rsid w:val="00D626D9"/>
    <w:rsid w:val="00D67EB7"/>
    <w:rsid w:val="00D9305D"/>
    <w:rsid w:val="00DA5D47"/>
    <w:rsid w:val="00DB7321"/>
    <w:rsid w:val="00DC0437"/>
    <w:rsid w:val="00DD5F4F"/>
    <w:rsid w:val="00DD7C10"/>
    <w:rsid w:val="00DE6FEC"/>
    <w:rsid w:val="00DE7ACD"/>
    <w:rsid w:val="00E174E3"/>
    <w:rsid w:val="00E17EE9"/>
    <w:rsid w:val="00E2110A"/>
    <w:rsid w:val="00E2333C"/>
    <w:rsid w:val="00E265A3"/>
    <w:rsid w:val="00E314BB"/>
    <w:rsid w:val="00E3789D"/>
    <w:rsid w:val="00E542F5"/>
    <w:rsid w:val="00E715A1"/>
    <w:rsid w:val="00E71929"/>
    <w:rsid w:val="00E7241D"/>
    <w:rsid w:val="00E73953"/>
    <w:rsid w:val="00E921E9"/>
    <w:rsid w:val="00E9542B"/>
    <w:rsid w:val="00E95581"/>
    <w:rsid w:val="00EA0EBC"/>
    <w:rsid w:val="00EA1D3A"/>
    <w:rsid w:val="00EA1FCB"/>
    <w:rsid w:val="00EA47DB"/>
    <w:rsid w:val="00EA610B"/>
    <w:rsid w:val="00EB1DAF"/>
    <w:rsid w:val="00EB3CCE"/>
    <w:rsid w:val="00EB695E"/>
    <w:rsid w:val="00EB6F25"/>
    <w:rsid w:val="00EC21E9"/>
    <w:rsid w:val="00EC775D"/>
    <w:rsid w:val="00ED08B6"/>
    <w:rsid w:val="00ED1366"/>
    <w:rsid w:val="00ED3703"/>
    <w:rsid w:val="00EE1815"/>
    <w:rsid w:val="00EE1C99"/>
    <w:rsid w:val="00EE2017"/>
    <w:rsid w:val="00EE30E0"/>
    <w:rsid w:val="00EE4E5C"/>
    <w:rsid w:val="00EF0A67"/>
    <w:rsid w:val="00F0053E"/>
    <w:rsid w:val="00F06A5E"/>
    <w:rsid w:val="00F247EC"/>
    <w:rsid w:val="00F24CDB"/>
    <w:rsid w:val="00F443F0"/>
    <w:rsid w:val="00F44605"/>
    <w:rsid w:val="00F516AD"/>
    <w:rsid w:val="00F56CFE"/>
    <w:rsid w:val="00F741B3"/>
    <w:rsid w:val="00F76EB7"/>
    <w:rsid w:val="00F81892"/>
    <w:rsid w:val="00F856B4"/>
    <w:rsid w:val="00FA0483"/>
    <w:rsid w:val="00FA2B6D"/>
    <w:rsid w:val="00FA6E42"/>
    <w:rsid w:val="00FB17C1"/>
    <w:rsid w:val="00FD614D"/>
    <w:rsid w:val="00FE3B19"/>
    <w:rsid w:val="00FE7EE0"/>
    <w:rsid w:val="00FF252D"/>
    <w:rsid w:val="06BEFCF3"/>
    <w:rsid w:val="0851A0B0"/>
    <w:rsid w:val="14B92580"/>
    <w:rsid w:val="276C6B2E"/>
    <w:rsid w:val="2C91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F315"/>
  <w15:docId w15:val="{4EDBF995-DDC8-47F6-879A-074AD49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B4"/>
    <w:pPr>
      <w:widowControl w:val="0"/>
      <w:wordWrap w:val="0"/>
      <w:autoSpaceDE w:val="0"/>
      <w:autoSpaceDN w:val="0"/>
      <w:spacing w:after="200" w:line="276" w:lineRule="auto"/>
    </w:pPr>
    <w:rPr>
      <w:rFonts w:ascii="Arial" w:eastAsiaTheme="minorEastAsia" w:hAnsi="Arial"/>
      <w:kern w:val="2"/>
      <w:sz w:val="20"/>
      <w:lang w:val="en-GB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F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712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2E7712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E7712"/>
    <w:rPr>
      <w:rFonts w:ascii="Malgun Gothic" w:eastAsia="Malgun Gothic" w:hAnsi="Malgun Gothic" w:cs="Gulim"/>
      <w:sz w:val="20"/>
      <w:szCs w:val="20"/>
      <w:lang w:val="en-GB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2E7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71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712"/>
    <w:rPr>
      <w:rFonts w:ascii="Arial" w:eastAsiaTheme="minorEastAsia" w:hAnsi="Arial"/>
      <w:kern w:val="2"/>
      <w:sz w:val="20"/>
      <w:szCs w:val="20"/>
      <w:lang w:val="en-GB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12"/>
    <w:rPr>
      <w:rFonts w:ascii="Segoe UI" w:eastAsiaTheme="minorEastAsia" w:hAnsi="Segoe UI" w:cs="Segoe UI"/>
      <w:kern w:val="2"/>
      <w:sz w:val="18"/>
      <w:szCs w:val="18"/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07F"/>
    <w:rPr>
      <w:rFonts w:ascii="Arial" w:eastAsiaTheme="minorEastAsia" w:hAnsi="Arial"/>
      <w:b/>
      <w:bCs/>
      <w:kern w:val="2"/>
      <w:sz w:val="20"/>
      <w:szCs w:val="20"/>
      <w:lang w:val="en-GB" w:eastAsia="ko-KR"/>
    </w:rPr>
  </w:style>
  <w:style w:type="table" w:styleId="TableGrid">
    <w:name w:val="Table Grid"/>
    <w:basedOn w:val="TableNormal"/>
    <w:uiPriority w:val="39"/>
    <w:rsid w:val="00DD7C10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A76FE"/>
    <w:pPr>
      <w:widowControl/>
      <w:wordWrap/>
      <w:autoSpaceDE/>
      <w:autoSpaceDN/>
      <w:spacing w:after="0" w:line="240" w:lineRule="auto"/>
    </w:pPr>
    <w:rPr>
      <w:rFonts w:ascii="Calibri" w:eastAsiaTheme="minorHAnsi" w:hAnsi="Calibri"/>
      <w:kern w:val="0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76FE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0F406D"/>
    <w:pPr>
      <w:spacing w:after="0" w:line="240" w:lineRule="auto"/>
    </w:pPr>
    <w:rPr>
      <w:rFonts w:ascii="Arial" w:eastAsiaTheme="minorEastAsia" w:hAnsi="Arial"/>
      <w:kern w:val="2"/>
      <w:sz w:val="20"/>
      <w:lang w:val="en-GB" w:eastAsia="ko-KR"/>
    </w:rPr>
  </w:style>
  <w:style w:type="table" w:customStyle="1" w:styleId="TableGrid1">
    <w:name w:val="Table Grid1"/>
    <w:basedOn w:val="TableNormal"/>
    <w:next w:val="TableGrid"/>
    <w:uiPriority w:val="39"/>
    <w:rsid w:val="000F406D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4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411"/>
    <w:rPr>
      <w:rFonts w:ascii="Arial" w:eastAsiaTheme="minorEastAsia" w:hAnsi="Arial"/>
      <w:kern w:val="2"/>
      <w:sz w:val="20"/>
      <w:lang w:val="en-GB" w:eastAsia="ko-KR"/>
    </w:rPr>
  </w:style>
  <w:style w:type="paragraph" w:styleId="Footer">
    <w:name w:val="footer"/>
    <w:basedOn w:val="Normal"/>
    <w:link w:val="FooterChar"/>
    <w:uiPriority w:val="99"/>
    <w:unhideWhenUsed/>
    <w:rsid w:val="004334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411"/>
    <w:rPr>
      <w:rFonts w:ascii="Arial" w:eastAsiaTheme="minorEastAsia" w:hAnsi="Arial"/>
      <w:kern w:val="2"/>
      <w:sz w:val="20"/>
      <w:lang w:val="en-GB" w:eastAsia="ko-KR"/>
    </w:rPr>
  </w:style>
  <w:style w:type="character" w:styleId="Hyperlink">
    <w:name w:val="Hyperlink"/>
    <w:basedOn w:val="DefaultParagraphFont"/>
    <w:uiPriority w:val="99"/>
    <w:unhideWhenUsed/>
    <w:rsid w:val="004A322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5FA9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ko-KR"/>
    </w:rPr>
  </w:style>
  <w:style w:type="paragraph" w:customStyle="1" w:styleId="Default">
    <w:name w:val="Default"/>
    <w:rsid w:val="00325FA9"/>
    <w:pPr>
      <w:autoSpaceDE w:val="0"/>
      <w:autoSpaceDN w:val="0"/>
      <w:adjustRightInd w:val="0"/>
      <w:spacing w:after="0" w:line="240" w:lineRule="auto"/>
    </w:pPr>
    <w:rPr>
      <w:rFonts w:ascii="Hyundai Sans Text Office" w:eastAsiaTheme="minorEastAsia" w:hAnsi="Hyundai Sans Text Office" w:cs="Hyundai Sans Text Office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0AB1434705FF48B92F9599BAE2E211" ma:contentTypeVersion="6" ma:contentTypeDescription="Ein neues Dokument erstellen." ma:contentTypeScope="" ma:versionID="d6312dca9bbf399e17910a6b80bc62fa">
  <xsd:schema xmlns:xsd="http://www.w3.org/2001/XMLSchema" xmlns:xs="http://www.w3.org/2001/XMLSchema" xmlns:p="http://schemas.microsoft.com/office/2006/metadata/properties" xmlns:ns2="094bb278-a859-4b9a-99a8-be0c55c2fef0" xmlns:ns3="6ea833e1-6b98-4e47-817e-a44510e587f0" targetNamespace="http://schemas.microsoft.com/office/2006/metadata/properties" ma:root="true" ma:fieldsID="33855c33e4789b35d1b93e64ad6f9ae9" ns2:_="" ns3:_="">
    <xsd:import namespace="094bb278-a859-4b9a-99a8-be0c55c2fef0"/>
    <xsd:import namespace="6ea833e1-6b98-4e47-817e-a44510e58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b278-a859-4b9a-99a8-be0c55c2f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833e1-6b98-4e47-817e-a44510e58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a833e1-6b98-4e47-817e-a44510e587f0">
      <UserInfo>
        <DisplayName>D.Lintott</DisplayName>
        <AccountId>15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87571-CC61-4F8E-94AF-F913C7EA33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B9D6E-5EFE-4EFC-9512-43C838D46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bb278-a859-4b9a-99a8-be0c55c2fef0"/>
    <ds:schemaRef ds:uri="6ea833e1-6b98-4e47-817e-a44510e58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D40F4-A0FB-4320-904A-260017D98971}">
  <ds:schemaRefs>
    <ds:schemaRef ds:uri="http://schemas.microsoft.com/office/2006/metadata/properties"/>
    <ds:schemaRef ds:uri="http://schemas.microsoft.com/office/infopath/2007/PartnerControls"/>
    <ds:schemaRef ds:uri="6ea833e1-6b98-4e47-817e-a44510e587f0"/>
  </ds:schemaRefs>
</ds:datastoreItem>
</file>

<file path=customXml/itemProps4.xml><?xml version="1.0" encoding="utf-8"?>
<ds:datastoreItem xmlns:ds="http://schemas.openxmlformats.org/officeDocument/2006/customXml" ds:itemID="{C8699890-44AF-4B6B-99F2-C451BF2FAF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Wente, Anja</dc:creator>
  <cp:lastModifiedBy>J.Kongmany</cp:lastModifiedBy>
  <cp:revision>28</cp:revision>
  <dcterms:created xsi:type="dcterms:W3CDTF">2023-09-01T14:15:00Z</dcterms:created>
  <dcterms:modified xsi:type="dcterms:W3CDTF">2023-09-08T10:33:00Z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0x010100640AB1434705FF48B92F9599BAE2E211</vt:lpwstr>
  </property>
</Properties>
</file>